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9A941" w14:textId="3BD5D33E" w:rsidR="00045069" w:rsidRPr="00F322BF" w:rsidRDefault="00045069" w:rsidP="00045069">
      <w:pPr>
        <w:shd w:val="clear" w:color="auto" w:fill="FFFFFF"/>
        <w:tabs>
          <w:tab w:val="num" w:pos="720"/>
        </w:tabs>
        <w:spacing w:after="0"/>
        <w:ind w:left="720" w:hanging="360"/>
        <w:jc w:val="center"/>
        <w:rPr>
          <w:b/>
          <w:bCs/>
          <w:sz w:val="40"/>
          <w:szCs w:val="40"/>
        </w:rPr>
      </w:pPr>
      <w:r w:rsidRPr="00F322BF">
        <w:rPr>
          <w:b/>
          <w:bCs/>
          <w:sz w:val="40"/>
          <w:szCs w:val="40"/>
        </w:rPr>
        <w:t>Municipality of McCreary</w:t>
      </w:r>
    </w:p>
    <w:p w14:paraId="76825677" w14:textId="6CCF6F2E" w:rsidR="00045069" w:rsidRDefault="00045069" w:rsidP="00045069">
      <w:pPr>
        <w:shd w:val="clear" w:color="auto" w:fill="FFFFFF"/>
        <w:tabs>
          <w:tab w:val="num" w:pos="720"/>
        </w:tabs>
        <w:spacing w:after="0"/>
        <w:ind w:left="720" w:hanging="360"/>
        <w:jc w:val="center"/>
        <w:rPr>
          <w:b/>
          <w:bCs/>
          <w:sz w:val="28"/>
          <w:szCs w:val="28"/>
          <w:u w:val="single"/>
        </w:rPr>
      </w:pPr>
      <w:r w:rsidRPr="00F322BF">
        <w:rPr>
          <w:b/>
          <w:bCs/>
          <w:sz w:val="28"/>
          <w:szCs w:val="28"/>
          <w:u w:val="single"/>
        </w:rPr>
        <w:t>Water and Sewer Utility Billing Policy</w:t>
      </w:r>
    </w:p>
    <w:p w14:paraId="6CE92CD2" w14:textId="486970E5" w:rsidR="00F42919" w:rsidRDefault="00F42919" w:rsidP="00045069">
      <w:pPr>
        <w:shd w:val="clear" w:color="auto" w:fill="FFFFFF"/>
        <w:tabs>
          <w:tab w:val="num" w:pos="720"/>
        </w:tabs>
        <w:spacing w:after="0"/>
        <w:ind w:left="720" w:hanging="360"/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511"/>
        <w:gridCol w:w="1512"/>
        <w:gridCol w:w="1512"/>
        <w:gridCol w:w="1512"/>
        <w:gridCol w:w="1512"/>
        <w:gridCol w:w="1512"/>
      </w:tblGrid>
      <w:tr w:rsidR="00F42919" w:rsidRPr="00F42919" w14:paraId="205A1423" w14:textId="77777777" w:rsidTr="00F42919">
        <w:tc>
          <w:tcPr>
            <w:tcW w:w="1511" w:type="dxa"/>
            <w:shd w:val="clear" w:color="auto" w:fill="D9D9D9" w:themeFill="background1" w:themeFillShade="D9"/>
          </w:tcPr>
          <w:p w14:paraId="70790FB0" w14:textId="2EB72E14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Section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6F5BBD09" w14:textId="54AAE9DB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Date Passed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2D6FE3E7" w14:textId="284DED46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Resolution #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3886E278" w14:textId="35D25384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Reviewed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29AAEF5C" w14:textId="4675C4E6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Date Repealed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1DAD6721" w14:textId="012555BB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Resolution #</w:t>
            </w:r>
          </w:p>
        </w:tc>
      </w:tr>
      <w:tr w:rsidR="00F42919" w:rsidRPr="00F42919" w14:paraId="7834A999" w14:textId="77777777" w:rsidTr="00F42919">
        <w:tc>
          <w:tcPr>
            <w:tcW w:w="1511" w:type="dxa"/>
          </w:tcPr>
          <w:p w14:paraId="3AC35091" w14:textId="5F5AAD48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  <w:r w:rsidRPr="00F42919">
              <w:rPr>
                <w:sz w:val="20"/>
                <w:szCs w:val="20"/>
              </w:rPr>
              <w:t>Administration</w:t>
            </w:r>
          </w:p>
        </w:tc>
        <w:tc>
          <w:tcPr>
            <w:tcW w:w="1512" w:type="dxa"/>
          </w:tcPr>
          <w:p w14:paraId="71F699F2" w14:textId="54654B31" w:rsidR="00F42919" w:rsidRPr="00F42919" w:rsidRDefault="003B1C7C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June 18</w:t>
            </w:r>
            <w:r w:rsidR="00F42919" w:rsidRPr="00F42919">
              <w:rPr>
                <w:sz w:val="20"/>
                <w:szCs w:val="20"/>
              </w:rPr>
              <w:t>, 2024</w:t>
            </w:r>
          </w:p>
        </w:tc>
        <w:tc>
          <w:tcPr>
            <w:tcW w:w="1512" w:type="dxa"/>
          </w:tcPr>
          <w:p w14:paraId="1C7CDFDD" w14:textId="00183B24" w:rsidR="00F42919" w:rsidRPr="00F42919" w:rsidRDefault="003B1C7C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145-2024</w:t>
            </w:r>
          </w:p>
        </w:tc>
        <w:tc>
          <w:tcPr>
            <w:tcW w:w="1512" w:type="dxa"/>
          </w:tcPr>
          <w:p w14:paraId="7DA4DA01" w14:textId="77777777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</w:tcPr>
          <w:p w14:paraId="384C4576" w14:textId="77777777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</w:tcPr>
          <w:p w14:paraId="61118553" w14:textId="77777777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395044B4" w14:textId="4E7D2D2B" w:rsidR="00045069" w:rsidRDefault="00045069" w:rsidP="00F42919">
      <w:pPr>
        <w:shd w:val="clear" w:color="auto" w:fill="FFFFFF"/>
        <w:tabs>
          <w:tab w:val="num" w:pos="720"/>
        </w:tabs>
        <w:spacing w:after="0"/>
        <w:rPr>
          <w:sz w:val="28"/>
          <w:szCs w:val="28"/>
        </w:rPr>
      </w:pPr>
    </w:p>
    <w:p w14:paraId="2C7DB739" w14:textId="77777777" w:rsidR="00F322BF" w:rsidRDefault="00F322BF" w:rsidP="00F322BF">
      <w:pPr>
        <w:shd w:val="clear" w:color="auto" w:fill="FFFFFF"/>
        <w:tabs>
          <w:tab w:val="num" w:pos="720"/>
        </w:tabs>
        <w:spacing w:after="0"/>
        <w:ind w:left="720" w:hanging="360"/>
        <w:rPr>
          <w:sz w:val="24"/>
          <w:szCs w:val="24"/>
        </w:rPr>
      </w:pPr>
      <w:r w:rsidRPr="00F322BF">
        <w:rPr>
          <w:sz w:val="24"/>
          <w:szCs w:val="24"/>
        </w:rPr>
        <w:t xml:space="preserve">The Municipality of McCreary wishes to create a Water and Sewer Utility Billing Policy for </w:t>
      </w:r>
    </w:p>
    <w:p w14:paraId="416EADF4" w14:textId="2B3725A7" w:rsidR="00F322BF" w:rsidRDefault="00F322BF" w:rsidP="00F322BF">
      <w:pPr>
        <w:shd w:val="clear" w:color="auto" w:fill="FFFFFF"/>
        <w:tabs>
          <w:tab w:val="num" w:pos="720"/>
        </w:tabs>
        <w:spacing w:after="0"/>
        <w:ind w:left="720" w:hanging="360"/>
        <w:rPr>
          <w:sz w:val="24"/>
          <w:szCs w:val="24"/>
        </w:rPr>
      </w:pPr>
      <w:r w:rsidRPr="00F322BF">
        <w:rPr>
          <w:sz w:val="24"/>
          <w:szCs w:val="24"/>
        </w:rPr>
        <w:t>the purpose of pr</w:t>
      </w:r>
      <w:r>
        <w:rPr>
          <w:sz w:val="24"/>
          <w:szCs w:val="24"/>
        </w:rPr>
        <w:t>eventing</w:t>
      </w:r>
      <w:r w:rsidRPr="00F322BF">
        <w:rPr>
          <w:sz w:val="24"/>
          <w:szCs w:val="24"/>
        </w:rPr>
        <w:t xml:space="preserve"> unpaid/derelict accounts caused from renters moving ou</w:t>
      </w:r>
      <w:r>
        <w:rPr>
          <w:sz w:val="24"/>
          <w:szCs w:val="24"/>
        </w:rPr>
        <w:t xml:space="preserve">t </w:t>
      </w:r>
    </w:p>
    <w:p w14:paraId="333AB672" w14:textId="4E02ACEB" w:rsidR="00F322BF" w:rsidRPr="00F322BF" w:rsidRDefault="00F322BF" w:rsidP="00F322BF">
      <w:pPr>
        <w:shd w:val="clear" w:color="auto" w:fill="FFFFFF"/>
        <w:tabs>
          <w:tab w:val="num" w:pos="720"/>
        </w:tabs>
        <w:spacing w:after="0"/>
        <w:ind w:left="720" w:hanging="360"/>
        <w:rPr>
          <w:sz w:val="24"/>
          <w:szCs w:val="24"/>
        </w:rPr>
      </w:pPr>
      <w:r w:rsidRPr="00F322BF">
        <w:rPr>
          <w:sz w:val="24"/>
          <w:szCs w:val="24"/>
        </w:rPr>
        <w:t xml:space="preserve">without </w:t>
      </w:r>
      <w:r>
        <w:rPr>
          <w:sz w:val="24"/>
          <w:szCs w:val="24"/>
        </w:rPr>
        <w:t xml:space="preserve">giving the municipality or the landlord any </w:t>
      </w:r>
      <w:r w:rsidRPr="00F322BF">
        <w:rPr>
          <w:sz w:val="24"/>
          <w:szCs w:val="24"/>
        </w:rPr>
        <w:t>notification.</w:t>
      </w:r>
    </w:p>
    <w:p w14:paraId="617D2411" w14:textId="77777777" w:rsidR="00045069" w:rsidRPr="00045069" w:rsidRDefault="00045069" w:rsidP="00045069">
      <w:pPr>
        <w:shd w:val="clear" w:color="auto" w:fill="FFFFFF"/>
        <w:tabs>
          <w:tab w:val="num" w:pos="720"/>
        </w:tabs>
        <w:spacing w:after="0"/>
        <w:ind w:left="720" w:hanging="360"/>
        <w:jc w:val="center"/>
        <w:rPr>
          <w:b/>
          <w:bCs/>
          <w:sz w:val="28"/>
          <w:szCs w:val="28"/>
        </w:rPr>
      </w:pPr>
    </w:p>
    <w:p w14:paraId="17C2E682" w14:textId="4AF1E711" w:rsidR="00045069" w:rsidRDefault="00045069" w:rsidP="0004506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111111"/>
        </w:rPr>
      </w:pPr>
      <w:r w:rsidRPr="00F322BF">
        <w:rPr>
          <w:rStyle w:val="Strong"/>
          <w:rFonts w:asciiTheme="minorHAnsi" w:hAnsiTheme="minorHAnsi" w:cstheme="minorHAnsi"/>
          <w:color w:val="111111"/>
        </w:rPr>
        <w:t>Landlord Remains Responsible</w:t>
      </w:r>
      <w:r w:rsidRPr="00F322BF">
        <w:rPr>
          <w:rFonts w:asciiTheme="minorHAnsi" w:hAnsiTheme="minorHAnsi" w:cstheme="minorHAnsi"/>
          <w:color w:val="111111"/>
        </w:rPr>
        <w:t xml:space="preserve">: Bills remain in the landlord’s name and are issued to their mailing address. The landlord arranges payment with the tenant, but they </w:t>
      </w:r>
      <w:r w:rsidR="00F322BF">
        <w:rPr>
          <w:rFonts w:asciiTheme="minorHAnsi" w:hAnsiTheme="minorHAnsi" w:cstheme="minorHAnsi"/>
          <w:color w:val="111111"/>
        </w:rPr>
        <w:t xml:space="preserve">(the landlord) </w:t>
      </w:r>
      <w:r w:rsidRPr="00F322BF">
        <w:rPr>
          <w:rFonts w:asciiTheme="minorHAnsi" w:hAnsiTheme="minorHAnsi" w:cstheme="minorHAnsi"/>
          <w:color w:val="111111"/>
        </w:rPr>
        <w:t>remain solely responsible for any unpaid amounts.</w:t>
      </w:r>
    </w:p>
    <w:p w14:paraId="3D3A500B" w14:textId="011D79CF" w:rsidR="00F322BF" w:rsidRPr="00F322BF" w:rsidRDefault="00F322BF" w:rsidP="00F322BF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Style w:val="Strong"/>
          <w:rFonts w:asciiTheme="minorHAnsi" w:hAnsiTheme="minorHAnsi" w:cstheme="minorHAnsi"/>
          <w:b w:val="0"/>
          <w:bCs w:val="0"/>
          <w:color w:val="111111"/>
        </w:rPr>
      </w:pPr>
    </w:p>
    <w:p w14:paraId="1D920BD6" w14:textId="77777777" w:rsidR="00F42919" w:rsidRDefault="00F42919" w:rsidP="00F322BF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Style w:val="Strong"/>
          <w:rFonts w:asciiTheme="minorHAnsi" w:hAnsiTheme="minorHAnsi" w:cstheme="minorHAnsi"/>
          <w:b w:val="0"/>
          <w:bCs w:val="0"/>
          <w:color w:val="111111"/>
        </w:rPr>
      </w:pPr>
    </w:p>
    <w:p w14:paraId="63095458" w14:textId="77777777" w:rsidR="00F42919" w:rsidRDefault="00F42919" w:rsidP="00F322BF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Style w:val="Strong"/>
          <w:rFonts w:asciiTheme="minorHAnsi" w:hAnsiTheme="minorHAnsi" w:cstheme="minorHAnsi"/>
          <w:b w:val="0"/>
          <w:bCs w:val="0"/>
          <w:color w:val="111111"/>
        </w:rPr>
      </w:pPr>
    </w:p>
    <w:p w14:paraId="24A6D4D8" w14:textId="77777777" w:rsidR="00F42919" w:rsidRDefault="00F42919" w:rsidP="00F322BF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Style w:val="Strong"/>
          <w:rFonts w:asciiTheme="minorHAnsi" w:hAnsiTheme="minorHAnsi" w:cstheme="minorHAnsi"/>
          <w:b w:val="0"/>
          <w:bCs w:val="0"/>
          <w:color w:val="111111"/>
        </w:rPr>
      </w:pPr>
    </w:p>
    <w:p w14:paraId="62D6BC6F" w14:textId="77F59D77" w:rsidR="00F322BF" w:rsidRPr="00F322BF" w:rsidRDefault="00F322BF" w:rsidP="00F322BF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Fonts w:asciiTheme="minorHAnsi" w:hAnsiTheme="minorHAnsi" w:cstheme="minorHAnsi"/>
          <w:b/>
          <w:bCs/>
          <w:color w:val="111111"/>
        </w:rPr>
      </w:pPr>
      <w:r w:rsidRPr="00F322BF">
        <w:rPr>
          <w:rStyle w:val="Strong"/>
          <w:rFonts w:asciiTheme="minorHAnsi" w:hAnsiTheme="minorHAnsi" w:cstheme="minorHAnsi"/>
          <w:b w:val="0"/>
          <w:bCs w:val="0"/>
          <w:color w:val="111111"/>
        </w:rPr>
        <w:t>The Municipality of McCreary may amend this policy at anytime by Resolution of Council.</w:t>
      </w:r>
    </w:p>
    <w:p w14:paraId="56BF4C3F" w14:textId="77777777" w:rsidR="00ED70CE" w:rsidRPr="00F322BF" w:rsidRDefault="00ED70CE">
      <w:pPr>
        <w:rPr>
          <w:rFonts w:cstheme="minorHAnsi"/>
        </w:rPr>
      </w:pPr>
    </w:p>
    <w:sectPr w:rsidR="00ED70CE" w:rsidRPr="00F322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7432FD"/>
    <w:multiLevelType w:val="multilevel"/>
    <w:tmpl w:val="97AC2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0556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069"/>
    <w:rsid w:val="00045069"/>
    <w:rsid w:val="003B1C7C"/>
    <w:rsid w:val="00540252"/>
    <w:rsid w:val="00D1504E"/>
    <w:rsid w:val="00ED70CE"/>
    <w:rsid w:val="00F322BF"/>
    <w:rsid w:val="00F4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DBEC8"/>
  <w15:chartTrackingRefBased/>
  <w15:docId w15:val="{6319CE77-B4F8-4F9B-AFDF-2DAEF0998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045069"/>
    <w:rPr>
      <w:b/>
      <w:bCs/>
    </w:rPr>
  </w:style>
  <w:style w:type="table" w:styleId="TableGrid">
    <w:name w:val="Table Grid"/>
    <w:basedOn w:val="TableNormal"/>
    <w:uiPriority w:val="39"/>
    <w:rsid w:val="00F42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47EE33435D44AAF0DF08741F85A9E" ma:contentTypeVersion="13" ma:contentTypeDescription="Create a new document." ma:contentTypeScope="" ma:versionID="f5a9dd1c333b5c5056b9dd044a26def4">
  <xsd:schema xmlns:xsd="http://www.w3.org/2001/XMLSchema" xmlns:xs="http://www.w3.org/2001/XMLSchema" xmlns:p="http://schemas.microsoft.com/office/2006/metadata/properties" xmlns:ns2="db128907-fede-42e2-9d73-b7e29c4218da" xmlns:ns3="c0e9d711-e295-4fc0-82f4-8289a2b19791" targetNamespace="http://schemas.microsoft.com/office/2006/metadata/properties" ma:root="true" ma:fieldsID="0183b8b61c0f7f47b72718754dff6e5d" ns2:_="" ns3:_="">
    <xsd:import namespace="db128907-fede-42e2-9d73-b7e29c4218da"/>
    <xsd:import namespace="c0e9d711-e295-4fc0-82f4-8289a2b19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28907-fede-42e2-9d73-b7e29c421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4afb80b-c659-44f9-b74c-3401a48e7d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9d711-e295-4fc0-82f4-8289a2b1979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95efaf-04d1-4ceb-9225-33958b62e434}" ma:internalName="TaxCatchAll" ma:showField="CatchAllData" ma:web="c0e9d711-e295-4fc0-82f4-8289a2b19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9d711-e295-4fc0-82f4-8289a2b19791" xsi:nil="true"/>
    <lcf76f155ced4ddcb4097134ff3c332f xmlns="db128907-fede-42e2-9d73-b7e29c4218d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B01DA7-65F2-445E-BD5C-D93E3B6FE529}"/>
</file>

<file path=customXml/itemProps2.xml><?xml version="1.0" encoding="utf-8"?>
<ds:datastoreItem xmlns:ds="http://schemas.openxmlformats.org/officeDocument/2006/customXml" ds:itemID="{29D0F640-3098-4D90-AED8-A6178EBAB23C}">
  <ds:schemaRefs>
    <ds:schemaRef ds:uri="http://schemas.microsoft.com/office/2006/metadata/properties"/>
    <ds:schemaRef ds:uri="http://schemas.microsoft.com/office/infopath/2007/PartnerControls"/>
    <ds:schemaRef ds:uri="c0e9d711-e295-4fc0-82f4-8289a2b19791"/>
    <ds:schemaRef ds:uri="db128907-fede-42e2-9d73-b7e29c4218da"/>
  </ds:schemaRefs>
</ds:datastoreItem>
</file>

<file path=customXml/itemProps3.xml><?xml version="1.0" encoding="utf-8"?>
<ds:datastoreItem xmlns:ds="http://schemas.openxmlformats.org/officeDocument/2006/customXml" ds:itemID="{B73E86F8-296B-4C33-91B3-84C503F2C5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</dc:creator>
  <cp:keywords/>
  <dc:description/>
  <cp:lastModifiedBy>Lorilee Ryzner</cp:lastModifiedBy>
  <cp:revision>2</cp:revision>
  <cp:lastPrinted>2024-05-21T19:45:00Z</cp:lastPrinted>
  <dcterms:created xsi:type="dcterms:W3CDTF">2024-05-21T17:18:00Z</dcterms:created>
  <dcterms:modified xsi:type="dcterms:W3CDTF">2024-07-05T20:22:00Z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0x01010011F47EE33435D44AAF0DF08741F85A9E</vt:lpwstr>
  </property>
  <property fmtid="{D5CDD505-2E9C-101B-9397-08002B2CF9AE}" pid="3" name="MediaServiceImageTags">
    <vt:lpwstr/>
  </property>
</Properties>
</file>