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005742" w14:textId="1E4683C0" w:rsidR="006B72B5" w:rsidRPr="000D255D" w:rsidRDefault="000D255D" w:rsidP="000D255D">
      <w:pPr>
        <w:jc w:val="center"/>
        <w:rPr>
          <w:rFonts w:cs="Arial"/>
          <w:b/>
          <w:bCs/>
          <w:sz w:val="28"/>
          <w:szCs w:val="28"/>
        </w:rPr>
      </w:pPr>
      <w:r w:rsidRPr="000D255D">
        <w:rPr>
          <w:rFonts w:cs="Arial"/>
          <w:b/>
          <w:bCs/>
          <w:sz w:val="28"/>
          <w:szCs w:val="28"/>
        </w:rPr>
        <w:t>The Corporation of the City of Kawartha Lakes</w:t>
      </w:r>
    </w:p>
    <w:p w14:paraId="27005744" w14:textId="209A790C" w:rsidR="006B72B5" w:rsidRPr="000D255D" w:rsidRDefault="000D255D" w:rsidP="000D255D">
      <w:pPr>
        <w:spacing w:before="240" w:after="240"/>
        <w:jc w:val="center"/>
        <w:rPr>
          <w:rFonts w:cs="Arial"/>
          <w:b/>
          <w:bCs/>
          <w:sz w:val="28"/>
          <w:szCs w:val="28"/>
        </w:rPr>
      </w:pPr>
      <w:r w:rsidRPr="000D255D">
        <w:rPr>
          <w:rFonts w:cs="Arial"/>
          <w:b/>
          <w:bCs/>
          <w:sz w:val="28"/>
          <w:szCs w:val="28"/>
        </w:rPr>
        <w:t>By-Law 201</w:t>
      </w:r>
      <w:r w:rsidR="00505AE5">
        <w:rPr>
          <w:rFonts w:cs="Arial"/>
          <w:b/>
          <w:bCs/>
          <w:sz w:val="28"/>
          <w:szCs w:val="28"/>
        </w:rPr>
        <w:t>8-211</w:t>
      </w:r>
    </w:p>
    <w:p w14:paraId="24717576" w14:textId="19C23248" w:rsidR="00F36096" w:rsidRDefault="000D255D" w:rsidP="000D255D">
      <w:pPr>
        <w:pStyle w:val="BodyText"/>
        <w:pBdr>
          <w:top w:val="none" w:sz="0" w:space="0" w:color="auto"/>
          <w:left w:val="none" w:sz="0" w:space="0" w:color="auto"/>
          <w:bottom w:val="none" w:sz="0" w:space="0" w:color="auto"/>
          <w:right w:val="none" w:sz="0" w:space="0" w:color="auto"/>
        </w:pBdr>
        <w:rPr>
          <w:rFonts w:cs="Arial"/>
          <w:sz w:val="28"/>
          <w:szCs w:val="28"/>
        </w:rPr>
      </w:pPr>
      <w:r w:rsidRPr="000D255D">
        <w:rPr>
          <w:rFonts w:cs="Arial"/>
          <w:sz w:val="28"/>
          <w:szCs w:val="28"/>
        </w:rPr>
        <w:t xml:space="preserve">A By-Law </w:t>
      </w:r>
      <w:r w:rsidR="00B13699">
        <w:rPr>
          <w:rFonts w:cs="Arial"/>
          <w:sz w:val="28"/>
          <w:szCs w:val="28"/>
        </w:rPr>
        <w:t>t</w:t>
      </w:r>
      <w:r w:rsidRPr="000D255D">
        <w:rPr>
          <w:rFonts w:cs="Arial"/>
          <w:sz w:val="28"/>
          <w:szCs w:val="28"/>
        </w:rPr>
        <w:t>o</w:t>
      </w:r>
      <w:r w:rsidR="00B13699">
        <w:rPr>
          <w:rFonts w:cs="Arial"/>
          <w:sz w:val="28"/>
          <w:szCs w:val="28"/>
        </w:rPr>
        <w:t xml:space="preserve"> Replace By-law 2014-141, Being a By-law to </w:t>
      </w:r>
      <w:r w:rsidRPr="000D255D">
        <w:rPr>
          <w:rFonts w:cs="Arial"/>
          <w:sz w:val="28"/>
          <w:szCs w:val="28"/>
        </w:rPr>
        <w:t>Licence, Regulate and Govern Kennels</w:t>
      </w:r>
      <w:r w:rsidR="006A7BBF">
        <w:rPr>
          <w:rFonts w:cs="Arial"/>
          <w:sz w:val="28"/>
          <w:szCs w:val="28"/>
        </w:rPr>
        <w:t xml:space="preserve"> </w:t>
      </w:r>
      <w:r w:rsidRPr="000D255D">
        <w:rPr>
          <w:rFonts w:cs="Arial"/>
          <w:sz w:val="28"/>
          <w:szCs w:val="28"/>
        </w:rPr>
        <w:t>in Kawartha Lakes</w:t>
      </w:r>
    </w:p>
    <w:p w14:paraId="27005748" w14:textId="77777777" w:rsidR="006B72B5" w:rsidRPr="00913489" w:rsidRDefault="006B72B5" w:rsidP="000D255D">
      <w:pPr>
        <w:spacing w:before="240" w:after="240"/>
        <w:rPr>
          <w:rFonts w:cs="Arial"/>
          <w:b/>
          <w:bCs/>
        </w:rPr>
      </w:pPr>
      <w:r w:rsidRPr="00913489">
        <w:rPr>
          <w:rFonts w:cs="Arial"/>
          <w:b/>
          <w:bCs/>
        </w:rPr>
        <w:t>Recitals</w:t>
      </w:r>
    </w:p>
    <w:p w14:paraId="2700574A" w14:textId="2BD46398" w:rsidR="00BE4477" w:rsidRPr="00E63395" w:rsidRDefault="006B72B5" w:rsidP="0050781C">
      <w:pPr>
        <w:pStyle w:val="Header"/>
        <w:numPr>
          <w:ilvl w:val="0"/>
          <w:numId w:val="2"/>
        </w:numPr>
        <w:tabs>
          <w:tab w:val="clear" w:pos="4320"/>
          <w:tab w:val="clear" w:pos="8640"/>
        </w:tabs>
        <w:rPr>
          <w:rFonts w:ascii="Arial" w:hAnsi="Arial" w:cs="Arial"/>
          <w:sz w:val="24"/>
          <w:szCs w:val="24"/>
        </w:rPr>
      </w:pPr>
      <w:r w:rsidRPr="00E63395">
        <w:rPr>
          <w:rFonts w:ascii="Arial" w:hAnsi="Arial" w:cs="Arial"/>
          <w:sz w:val="24"/>
          <w:szCs w:val="24"/>
        </w:rPr>
        <w:t>Section</w:t>
      </w:r>
      <w:r w:rsidR="00E25ED7" w:rsidRPr="00E63395">
        <w:rPr>
          <w:rFonts w:ascii="Arial" w:hAnsi="Arial" w:cs="Arial"/>
          <w:sz w:val="24"/>
          <w:szCs w:val="24"/>
        </w:rPr>
        <w:t>s</w:t>
      </w:r>
      <w:r w:rsidRPr="00E63395">
        <w:rPr>
          <w:rFonts w:ascii="Arial" w:hAnsi="Arial" w:cs="Arial"/>
          <w:sz w:val="24"/>
          <w:szCs w:val="24"/>
        </w:rPr>
        <w:t xml:space="preserve"> 150</w:t>
      </w:r>
      <w:r w:rsidR="00E25ED7" w:rsidRPr="00E63395">
        <w:rPr>
          <w:rFonts w:ascii="Arial" w:hAnsi="Arial" w:cs="Arial"/>
          <w:sz w:val="24"/>
          <w:szCs w:val="24"/>
        </w:rPr>
        <w:t xml:space="preserve"> - 153</w:t>
      </w:r>
      <w:r w:rsidRPr="00E63395">
        <w:rPr>
          <w:rFonts w:ascii="Arial" w:hAnsi="Arial" w:cs="Arial"/>
          <w:sz w:val="24"/>
          <w:szCs w:val="24"/>
        </w:rPr>
        <w:t xml:space="preserve"> of The </w:t>
      </w:r>
      <w:r w:rsidRPr="00E63395">
        <w:rPr>
          <w:rFonts w:ascii="Arial" w:hAnsi="Arial" w:cs="Arial"/>
          <w:i/>
          <w:iCs/>
          <w:sz w:val="24"/>
          <w:szCs w:val="24"/>
        </w:rPr>
        <w:t>Municipal Act, 2001</w:t>
      </w:r>
      <w:r w:rsidRPr="00E63395">
        <w:rPr>
          <w:rFonts w:ascii="Arial" w:hAnsi="Arial" w:cs="Arial"/>
          <w:sz w:val="24"/>
          <w:szCs w:val="24"/>
        </w:rPr>
        <w:t xml:space="preserve">, S.O. </w:t>
      </w:r>
      <w:r w:rsidR="00E25ED7" w:rsidRPr="00E63395">
        <w:rPr>
          <w:rFonts w:ascii="Arial" w:hAnsi="Arial" w:cs="Arial"/>
          <w:sz w:val="24"/>
          <w:szCs w:val="24"/>
        </w:rPr>
        <w:t xml:space="preserve">2001 </w:t>
      </w:r>
      <w:r w:rsidRPr="00E63395">
        <w:rPr>
          <w:rFonts w:ascii="Arial" w:hAnsi="Arial" w:cs="Arial"/>
          <w:sz w:val="24"/>
          <w:szCs w:val="24"/>
        </w:rPr>
        <w:t>c.25</w:t>
      </w:r>
      <w:r w:rsidR="00E53B11" w:rsidRPr="00E63395">
        <w:rPr>
          <w:rFonts w:ascii="Arial" w:hAnsi="Arial" w:cs="Arial"/>
          <w:bCs/>
          <w:sz w:val="24"/>
          <w:szCs w:val="24"/>
        </w:rPr>
        <w:t>, as amended</w:t>
      </w:r>
      <w:r w:rsidRPr="00E63395">
        <w:rPr>
          <w:rFonts w:ascii="Arial" w:hAnsi="Arial" w:cs="Arial"/>
          <w:sz w:val="24"/>
          <w:szCs w:val="24"/>
        </w:rPr>
        <w:t xml:space="preserve"> authorizes Council to licence, regulate an</w:t>
      </w:r>
      <w:r w:rsidR="000D255D">
        <w:rPr>
          <w:rFonts w:ascii="Arial" w:hAnsi="Arial" w:cs="Arial"/>
          <w:sz w:val="24"/>
          <w:szCs w:val="24"/>
        </w:rPr>
        <w:t>d govern businesses and events.</w:t>
      </w:r>
    </w:p>
    <w:p w14:paraId="2700574B" w14:textId="77777777" w:rsidR="006B72B5" w:rsidRPr="00E63395" w:rsidRDefault="006B72B5" w:rsidP="0050781C">
      <w:pPr>
        <w:numPr>
          <w:ilvl w:val="0"/>
          <w:numId w:val="2"/>
        </w:numPr>
        <w:rPr>
          <w:rFonts w:cs="Arial"/>
        </w:rPr>
      </w:pPr>
      <w:r w:rsidRPr="00E63395">
        <w:rPr>
          <w:rFonts w:cs="Arial"/>
        </w:rPr>
        <w:t>This authority includes but is not limited to the power to issue licences, to issue licences on condition, to revoke licences, to suspend licences, to regulate or govern the place used in the carrying on of such businesses and to prevent the carrying on of such businesses without a licence.</w:t>
      </w:r>
    </w:p>
    <w:p w14:paraId="2700574C" w14:textId="77777777" w:rsidR="008422D5" w:rsidRPr="00E63395" w:rsidRDefault="008422D5" w:rsidP="0050781C">
      <w:pPr>
        <w:numPr>
          <w:ilvl w:val="0"/>
          <w:numId w:val="2"/>
        </w:numPr>
        <w:rPr>
          <w:rFonts w:cs="Arial"/>
        </w:rPr>
      </w:pPr>
      <w:r w:rsidRPr="00E63395">
        <w:rPr>
          <w:rFonts w:cs="Arial"/>
        </w:rPr>
        <w:t xml:space="preserve">Section 425(1) of the </w:t>
      </w:r>
      <w:r w:rsidRPr="00E63395">
        <w:rPr>
          <w:rFonts w:cs="Arial"/>
          <w:i/>
        </w:rPr>
        <w:t>Municipal Act, 2001</w:t>
      </w:r>
      <w:r w:rsidRPr="00E63395">
        <w:rPr>
          <w:rFonts w:cs="Arial"/>
        </w:rPr>
        <w:t xml:space="preserve">, S.O. 2001, c.25, as amended, provides that a municipality may pass by-laws providing that a person who contravenes a by-law of the municipality passed under the </w:t>
      </w:r>
      <w:r w:rsidRPr="00E63395">
        <w:rPr>
          <w:rFonts w:cs="Arial"/>
          <w:i/>
        </w:rPr>
        <w:t>Municipal Act, 2001</w:t>
      </w:r>
      <w:r w:rsidRPr="00E63395">
        <w:rPr>
          <w:rFonts w:cs="Arial"/>
        </w:rPr>
        <w:t>, S.O. 2001, c.25, as amended, is guilty of an offence.</w:t>
      </w:r>
    </w:p>
    <w:p w14:paraId="2700574D" w14:textId="77777777" w:rsidR="008422D5" w:rsidRPr="00E63395" w:rsidRDefault="008422D5" w:rsidP="0050781C">
      <w:pPr>
        <w:numPr>
          <w:ilvl w:val="0"/>
          <w:numId w:val="2"/>
        </w:numPr>
        <w:rPr>
          <w:rFonts w:cs="Arial"/>
        </w:rPr>
      </w:pPr>
      <w:r w:rsidRPr="00E63395">
        <w:rPr>
          <w:rFonts w:cs="Arial"/>
        </w:rPr>
        <w:t xml:space="preserve">Section 429(1) of the </w:t>
      </w:r>
      <w:r w:rsidRPr="00E63395">
        <w:rPr>
          <w:rFonts w:cs="Arial"/>
          <w:i/>
        </w:rPr>
        <w:t>Municipal Act, 2001</w:t>
      </w:r>
      <w:r w:rsidRPr="00E63395">
        <w:rPr>
          <w:rFonts w:cs="Arial"/>
        </w:rPr>
        <w:t xml:space="preserve">, S.O. 2001, c.25, as amended, provides that a municipality may establish a system of fines for offences under a by-law passed under the </w:t>
      </w:r>
      <w:r w:rsidRPr="00E63395">
        <w:rPr>
          <w:rFonts w:cs="Arial"/>
          <w:i/>
        </w:rPr>
        <w:t>Municipal Act, 2001</w:t>
      </w:r>
      <w:r w:rsidRPr="00E63395">
        <w:rPr>
          <w:rFonts w:cs="Arial"/>
        </w:rPr>
        <w:t>, S.O. 2001, c.25, as amended.</w:t>
      </w:r>
    </w:p>
    <w:p w14:paraId="2700574F" w14:textId="77EB78AE" w:rsidR="006B72B5" w:rsidRPr="00E63395" w:rsidRDefault="006B72B5" w:rsidP="000D255D">
      <w:pPr>
        <w:pStyle w:val="BodyText2"/>
        <w:spacing w:before="240" w:after="240"/>
        <w:rPr>
          <w:rFonts w:cs="Arial"/>
          <w:sz w:val="24"/>
          <w:szCs w:val="24"/>
        </w:rPr>
      </w:pPr>
      <w:r w:rsidRPr="00E63395">
        <w:rPr>
          <w:rFonts w:cs="Arial"/>
          <w:sz w:val="24"/>
          <w:szCs w:val="24"/>
        </w:rPr>
        <w:t>Accordingly, the Council of The Corporation of the City of Kawartha Lakes enacts this</w:t>
      </w:r>
      <w:r w:rsidR="00504EA1" w:rsidRPr="00E63395">
        <w:rPr>
          <w:rFonts w:cs="Arial"/>
          <w:sz w:val="24"/>
          <w:szCs w:val="24"/>
        </w:rPr>
        <w:t xml:space="preserve"> By-law </w:t>
      </w:r>
      <w:r w:rsidR="00505AE5">
        <w:rPr>
          <w:rFonts w:cs="Arial"/>
          <w:sz w:val="24"/>
          <w:szCs w:val="24"/>
        </w:rPr>
        <w:t>2018-211</w:t>
      </w:r>
      <w:r w:rsidRPr="00E63395">
        <w:rPr>
          <w:rFonts w:cs="Arial"/>
          <w:sz w:val="24"/>
          <w:szCs w:val="24"/>
        </w:rPr>
        <w:t>.</w:t>
      </w:r>
    </w:p>
    <w:p w14:paraId="27005751" w14:textId="1C86B9E7" w:rsidR="006B72B5" w:rsidRPr="00E63395" w:rsidRDefault="00E25ED7" w:rsidP="000D255D">
      <w:pPr>
        <w:pStyle w:val="Heading1"/>
        <w:numPr>
          <w:ilvl w:val="0"/>
          <w:numId w:val="0"/>
        </w:numPr>
        <w:tabs>
          <w:tab w:val="left" w:pos="2268"/>
        </w:tabs>
      </w:pPr>
      <w:r w:rsidRPr="00E63395">
        <w:t>Section</w:t>
      </w:r>
      <w:r w:rsidR="006B72B5" w:rsidRPr="00E63395">
        <w:t xml:space="preserve"> 1.00:</w:t>
      </w:r>
      <w:r w:rsidR="000D255D">
        <w:tab/>
      </w:r>
      <w:r w:rsidR="006B72B5" w:rsidRPr="00E63395">
        <w:t>Definitions and Interpretation</w:t>
      </w:r>
    </w:p>
    <w:p w14:paraId="27005753" w14:textId="77969EAB" w:rsidR="006B72B5" w:rsidRPr="00E63395" w:rsidRDefault="006B72B5" w:rsidP="000D255D">
      <w:pPr>
        <w:numPr>
          <w:ilvl w:val="1"/>
          <w:numId w:val="1"/>
        </w:numPr>
        <w:spacing w:before="240" w:after="240"/>
        <w:rPr>
          <w:rFonts w:cs="Arial"/>
        </w:rPr>
      </w:pPr>
      <w:r w:rsidRPr="00913489">
        <w:rPr>
          <w:rFonts w:cs="Arial"/>
          <w:b/>
          <w:bCs/>
        </w:rPr>
        <w:t>Definitions</w:t>
      </w:r>
      <w:r w:rsidRPr="00E63395">
        <w:rPr>
          <w:rFonts w:cs="Arial"/>
        </w:rPr>
        <w:t xml:space="preserve">: </w:t>
      </w:r>
      <w:r w:rsidR="00DF72C7" w:rsidRPr="00E63395">
        <w:rPr>
          <w:rFonts w:cs="Arial"/>
        </w:rPr>
        <w:t xml:space="preserve">If a word is used in this by-law and a definition is not provided the definition of that word will be found in a legal dictionary and if not found in a legal dictionary then a standard </w:t>
      </w:r>
      <w:r w:rsidR="00926559" w:rsidRPr="00E63395">
        <w:rPr>
          <w:rFonts w:cs="Arial"/>
        </w:rPr>
        <w:t xml:space="preserve">English </w:t>
      </w:r>
      <w:r w:rsidR="00DF72C7" w:rsidRPr="00E63395">
        <w:rPr>
          <w:rFonts w:cs="Arial"/>
        </w:rPr>
        <w:t xml:space="preserve">dictionary definition is used. </w:t>
      </w:r>
      <w:r w:rsidR="00E25ED7" w:rsidRPr="00E63395">
        <w:rPr>
          <w:rFonts w:cs="Arial"/>
        </w:rPr>
        <w:t>In this by-law:</w:t>
      </w:r>
    </w:p>
    <w:p w14:paraId="27005757" w14:textId="0612DA52" w:rsidR="003F419F" w:rsidRPr="00E63395" w:rsidRDefault="003F419F" w:rsidP="000D255D">
      <w:pPr>
        <w:spacing w:before="240" w:after="240"/>
        <w:ind w:left="720"/>
        <w:rPr>
          <w:rFonts w:cs="Arial"/>
          <w:bCs/>
        </w:rPr>
      </w:pPr>
      <w:r w:rsidRPr="00E63395">
        <w:rPr>
          <w:rFonts w:cs="Arial"/>
          <w:b/>
          <w:bCs/>
        </w:rPr>
        <w:t>“agent, trustee”</w:t>
      </w:r>
      <w:r w:rsidRPr="00E63395">
        <w:rPr>
          <w:rFonts w:cs="Arial"/>
          <w:bCs/>
        </w:rPr>
        <w:t xml:space="preserve"> means any person who may represent the </w:t>
      </w:r>
      <w:r w:rsidR="00A92200" w:rsidRPr="00E63395">
        <w:rPr>
          <w:rFonts w:cs="Arial"/>
          <w:bCs/>
        </w:rPr>
        <w:t>owner</w:t>
      </w:r>
      <w:r w:rsidRPr="00E63395">
        <w:rPr>
          <w:rFonts w:cs="Arial"/>
          <w:bCs/>
        </w:rPr>
        <w:t xml:space="preserve"> or </w:t>
      </w:r>
      <w:r w:rsidR="00A92200" w:rsidRPr="00E63395">
        <w:rPr>
          <w:rFonts w:cs="Arial"/>
          <w:bCs/>
        </w:rPr>
        <w:t xml:space="preserve">the kennel </w:t>
      </w:r>
      <w:r w:rsidRPr="00E63395">
        <w:rPr>
          <w:rFonts w:cs="Arial"/>
          <w:bCs/>
        </w:rPr>
        <w:t xml:space="preserve">and includes but is not limited to an employee or operator of the </w:t>
      </w:r>
      <w:r w:rsidR="00B04087" w:rsidRPr="00E63395">
        <w:rPr>
          <w:rFonts w:cs="Arial"/>
          <w:bCs/>
        </w:rPr>
        <w:t>kennel</w:t>
      </w:r>
      <w:r w:rsidRPr="00E63395">
        <w:rPr>
          <w:rFonts w:cs="Arial"/>
          <w:bCs/>
        </w:rPr>
        <w:t>.</w:t>
      </w:r>
    </w:p>
    <w:p w14:paraId="2700575F" w14:textId="31190F57" w:rsidR="006B72B5" w:rsidRPr="00E63395" w:rsidRDefault="006B72B5" w:rsidP="000D255D">
      <w:pPr>
        <w:spacing w:before="240" w:after="240"/>
        <w:ind w:left="720"/>
        <w:rPr>
          <w:rFonts w:cs="Arial"/>
        </w:rPr>
      </w:pPr>
      <w:r w:rsidRPr="00E63395">
        <w:rPr>
          <w:rFonts w:cs="Arial"/>
          <w:b/>
          <w:bCs/>
        </w:rPr>
        <w:t>“</w:t>
      </w:r>
      <w:r w:rsidR="00F83999" w:rsidRPr="00E63395">
        <w:rPr>
          <w:rFonts w:cs="Arial"/>
          <w:b/>
          <w:bCs/>
        </w:rPr>
        <w:t>a</w:t>
      </w:r>
      <w:r w:rsidRPr="00E63395">
        <w:rPr>
          <w:rFonts w:cs="Arial"/>
          <w:b/>
          <w:bCs/>
        </w:rPr>
        <w:t xml:space="preserve">nimal” </w:t>
      </w:r>
      <w:r w:rsidRPr="00E63395">
        <w:rPr>
          <w:rFonts w:cs="Arial"/>
        </w:rPr>
        <w:t xml:space="preserve">is defined in Section </w:t>
      </w:r>
      <w:r w:rsidR="00262E4C" w:rsidRPr="00E63395">
        <w:rPr>
          <w:rFonts w:cs="Arial"/>
        </w:rPr>
        <w:t xml:space="preserve">11.1 </w:t>
      </w:r>
      <w:r w:rsidRPr="00E63395">
        <w:rPr>
          <w:rFonts w:cs="Arial"/>
        </w:rPr>
        <w:t xml:space="preserve">of the </w:t>
      </w:r>
      <w:r w:rsidRPr="00E63395">
        <w:rPr>
          <w:rFonts w:cs="Arial"/>
          <w:i/>
          <w:iCs/>
        </w:rPr>
        <w:t xml:space="preserve">Municipal Act 2001 S.O. </w:t>
      </w:r>
      <w:r w:rsidR="00262E4C" w:rsidRPr="00E63395">
        <w:rPr>
          <w:rFonts w:cs="Arial"/>
          <w:i/>
          <w:iCs/>
        </w:rPr>
        <w:t xml:space="preserve">2001 </w:t>
      </w:r>
      <w:r w:rsidRPr="00E63395">
        <w:rPr>
          <w:rFonts w:cs="Arial"/>
          <w:i/>
          <w:iCs/>
        </w:rPr>
        <w:t>c.25</w:t>
      </w:r>
      <w:r w:rsidR="00E53B11" w:rsidRPr="00E63395">
        <w:rPr>
          <w:rFonts w:cs="Arial"/>
          <w:bCs/>
        </w:rPr>
        <w:t>, as amended</w:t>
      </w:r>
      <w:r w:rsidRPr="00E63395">
        <w:rPr>
          <w:rFonts w:cs="Arial"/>
          <w:i/>
          <w:iCs/>
        </w:rPr>
        <w:t xml:space="preserve"> </w:t>
      </w:r>
      <w:r w:rsidR="00262E4C" w:rsidRPr="00E63395">
        <w:rPr>
          <w:rFonts w:cs="Arial"/>
        </w:rPr>
        <w:t>and means any member of the animal kingdom, other than a human</w:t>
      </w:r>
      <w:r w:rsidRPr="00E63395">
        <w:rPr>
          <w:rFonts w:cs="Arial"/>
        </w:rPr>
        <w:t xml:space="preserve">.  That definition (as amended from time to time) is adopted for this </w:t>
      </w:r>
      <w:r w:rsidR="00615850" w:rsidRPr="00E63395">
        <w:rPr>
          <w:rFonts w:cs="Arial"/>
        </w:rPr>
        <w:t>b</w:t>
      </w:r>
      <w:r w:rsidRPr="00E63395">
        <w:rPr>
          <w:rFonts w:cs="Arial"/>
        </w:rPr>
        <w:t>y-law.</w:t>
      </w:r>
    </w:p>
    <w:p w14:paraId="27005761" w14:textId="7585AC48" w:rsidR="006B72B5" w:rsidRPr="00E63395" w:rsidRDefault="006B72B5" w:rsidP="000D255D">
      <w:pPr>
        <w:tabs>
          <w:tab w:val="left" w:pos="720"/>
        </w:tabs>
        <w:spacing w:before="240" w:after="240"/>
        <w:ind w:left="720"/>
        <w:rPr>
          <w:rFonts w:cs="Arial"/>
        </w:rPr>
      </w:pPr>
      <w:r w:rsidRPr="00E63395">
        <w:rPr>
          <w:rFonts w:cs="Arial"/>
          <w:b/>
          <w:bCs/>
        </w:rPr>
        <w:t>“</w:t>
      </w:r>
      <w:r w:rsidR="00F83999" w:rsidRPr="00E63395">
        <w:rPr>
          <w:rFonts w:cs="Arial"/>
          <w:b/>
          <w:bCs/>
        </w:rPr>
        <w:t>a</w:t>
      </w:r>
      <w:r w:rsidRPr="00E63395">
        <w:rPr>
          <w:rFonts w:cs="Arial"/>
          <w:b/>
          <w:bCs/>
        </w:rPr>
        <w:t xml:space="preserve">nimal </w:t>
      </w:r>
      <w:r w:rsidR="00F83999" w:rsidRPr="00E63395">
        <w:rPr>
          <w:rFonts w:cs="Arial"/>
          <w:b/>
          <w:bCs/>
        </w:rPr>
        <w:t>s</w:t>
      </w:r>
      <w:r w:rsidRPr="00E63395">
        <w:rPr>
          <w:rFonts w:cs="Arial"/>
          <w:b/>
          <w:bCs/>
        </w:rPr>
        <w:t xml:space="preserve">ound” </w:t>
      </w:r>
      <w:r w:rsidRPr="00E63395">
        <w:rPr>
          <w:rFonts w:cs="Arial"/>
        </w:rPr>
        <w:t xml:space="preserve">means any sound emitted from an </w:t>
      </w:r>
      <w:r w:rsidR="00F83999" w:rsidRPr="00E63395">
        <w:rPr>
          <w:rFonts w:cs="Arial"/>
        </w:rPr>
        <w:t>a</w:t>
      </w:r>
      <w:r w:rsidRPr="00E63395">
        <w:rPr>
          <w:rFonts w:cs="Arial"/>
        </w:rPr>
        <w:t xml:space="preserve">nimal, which is audible at a </w:t>
      </w:r>
      <w:r w:rsidR="00F83999" w:rsidRPr="00E63395">
        <w:rPr>
          <w:rFonts w:cs="Arial"/>
        </w:rPr>
        <w:t>p</w:t>
      </w:r>
      <w:r w:rsidRPr="00E63395">
        <w:rPr>
          <w:rFonts w:cs="Arial"/>
        </w:rPr>
        <w:t xml:space="preserve">oint of </w:t>
      </w:r>
      <w:r w:rsidR="00F83999" w:rsidRPr="00E63395">
        <w:rPr>
          <w:rFonts w:cs="Arial"/>
        </w:rPr>
        <w:t>r</w:t>
      </w:r>
      <w:r w:rsidRPr="00E63395">
        <w:rPr>
          <w:rFonts w:cs="Arial"/>
        </w:rPr>
        <w:t>eception. This term includes but is not limited to: barking, whimpering, whining, howling and yelping.</w:t>
      </w:r>
    </w:p>
    <w:p w14:paraId="27005763" w14:textId="43ED51B4"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lastRenderedPageBreak/>
        <w:t>“</w:t>
      </w:r>
      <w:r w:rsidR="00F83999" w:rsidRPr="00E63395">
        <w:rPr>
          <w:rFonts w:cs="Arial"/>
          <w:b/>
          <w:bCs/>
          <w:color w:val="000000"/>
          <w:spacing w:val="-2"/>
        </w:rPr>
        <w:t>a</w:t>
      </w:r>
      <w:r w:rsidRPr="00E63395">
        <w:rPr>
          <w:rFonts w:cs="Arial"/>
          <w:b/>
          <w:bCs/>
          <w:color w:val="000000"/>
          <w:spacing w:val="-2"/>
        </w:rPr>
        <w:t>pplicant”</w:t>
      </w:r>
      <w:r w:rsidRPr="00E63395">
        <w:rPr>
          <w:rFonts w:cs="Arial"/>
          <w:color w:val="000000"/>
          <w:spacing w:val="-2"/>
        </w:rPr>
        <w:t xml:space="preserve"> includes a </w:t>
      </w:r>
      <w:r w:rsidR="00F83999" w:rsidRPr="00E63395">
        <w:rPr>
          <w:rFonts w:cs="Arial"/>
          <w:color w:val="000000"/>
          <w:spacing w:val="-2"/>
        </w:rPr>
        <w:t>p</w:t>
      </w:r>
      <w:r w:rsidRPr="00E63395">
        <w:rPr>
          <w:rFonts w:cs="Arial"/>
          <w:color w:val="000000"/>
          <w:spacing w:val="-2"/>
        </w:rPr>
        <w:t xml:space="preserve">erson seeking a </w:t>
      </w:r>
      <w:r w:rsidR="00F83999" w:rsidRPr="00E63395">
        <w:rPr>
          <w:rFonts w:cs="Arial"/>
          <w:color w:val="000000"/>
          <w:spacing w:val="-2"/>
        </w:rPr>
        <w:t>l</w:t>
      </w:r>
      <w:r w:rsidRPr="00E63395">
        <w:rPr>
          <w:rFonts w:cs="Arial"/>
          <w:color w:val="000000"/>
          <w:spacing w:val="-2"/>
        </w:rPr>
        <w:t xml:space="preserve">icence, or renewal of a </w:t>
      </w:r>
      <w:r w:rsidR="00F83999" w:rsidRPr="00E63395">
        <w:rPr>
          <w:rFonts w:cs="Arial"/>
          <w:color w:val="000000"/>
          <w:spacing w:val="-2"/>
        </w:rPr>
        <w:t>l</w:t>
      </w:r>
      <w:r w:rsidRPr="00E63395">
        <w:rPr>
          <w:rFonts w:cs="Arial"/>
          <w:color w:val="000000"/>
          <w:spacing w:val="-2"/>
        </w:rPr>
        <w:t xml:space="preserve">icence or a </w:t>
      </w:r>
      <w:r w:rsidR="00F83999" w:rsidRPr="00E63395">
        <w:rPr>
          <w:rFonts w:cs="Arial"/>
          <w:color w:val="000000"/>
          <w:spacing w:val="-2"/>
        </w:rPr>
        <w:t>p</w:t>
      </w:r>
      <w:r w:rsidRPr="00E63395">
        <w:rPr>
          <w:rFonts w:cs="Arial"/>
          <w:color w:val="000000"/>
          <w:spacing w:val="-2"/>
        </w:rPr>
        <w:t xml:space="preserve">erson whose </w:t>
      </w:r>
      <w:r w:rsidR="00F83999" w:rsidRPr="00E63395">
        <w:rPr>
          <w:rFonts w:cs="Arial"/>
          <w:color w:val="000000"/>
          <w:spacing w:val="-2"/>
        </w:rPr>
        <w:t>l</w:t>
      </w:r>
      <w:r w:rsidRPr="00E63395">
        <w:rPr>
          <w:rFonts w:cs="Arial"/>
          <w:color w:val="000000"/>
          <w:spacing w:val="-2"/>
        </w:rPr>
        <w:t>icence is being considered for revocation or suspension.</w:t>
      </w:r>
    </w:p>
    <w:p w14:paraId="27005765" w14:textId="019C249B" w:rsidR="003F57B4" w:rsidRPr="00E63395" w:rsidRDefault="003F57B4" w:rsidP="000D255D">
      <w:pPr>
        <w:tabs>
          <w:tab w:val="left" w:pos="720"/>
          <w:tab w:val="left" w:pos="1440"/>
          <w:tab w:val="right" w:pos="9000"/>
          <w:tab w:val="right" w:pos="9360"/>
        </w:tabs>
        <w:suppressAutoHyphens/>
        <w:spacing w:before="240" w:after="240"/>
        <w:ind w:left="720"/>
        <w:rPr>
          <w:rFonts w:cs="Arial"/>
          <w:bCs/>
          <w:color w:val="000000"/>
          <w:spacing w:val="-2"/>
        </w:rPr>
      </w:pPr>
      <w:r w:rsidRPr="00E63395">
        <w:rPr>
          <w:rFonts w:cs="Arial"/>
          <w:b/>
          <w:bCs/>
          <w:color w:val="000000"/>
          <w:spacing w:val="-2"/>
        </w:rPr>
        <w:t>“boarding</w:t>
      </w:r>
      <w:r w:rsidR="00846DE0">
        <w:rPr>
          <w:rFonts w:cs="Arial"/>
          <w:b/>
          <w:bCs/>
          <w:color w:val="000000"/>
          <w:spacing w:val="-2"/>
        </w:rPr>
        <w:t xml:space="preserve"> kennel</w:t>
      </w:r>
      <w:r w:rsidRPr="00E63395">
        <w:rPr>
          <w:rFonts w:cs="Arial"/>
          <w:b/>
          <w:bCs/>
          <w:color w:val="000000"/>
          <w:spacing w:val="-2"/>
        </w:rPr>
        <w:t xml:space="preserve">” </w:t>
      </w:r>
      <w:r w:rsidRPr="00E63395">
        <w:rPr>
          <w:rFonts w:cs="Arial"/>
          <w:bCs/>
          <w:color w:val="000000"/>
          <w:spacing w:val="-2"/>
        </w:rPr>
        <w:t xml:space="preserve">means a </w:t>
      </w:r>
      <w:r w:rsidR="00846DE0">
        <w:rPr>
          <w:rFonts w:cs="Arial"/>
          <w:bCs/>
          <w:color w:val="000000"/>
          <w:spacing w:val="-2"/>
        </w:rPr>
        <w:t xml:space="preserve"> structure or part thereof in which dogs are boarded on a temporary basis for more than 8 consecutive hours</w:t>
      </w:r>
      <w:r w:rsidR="004C25E7">
        <w:rPr>
          <w:rFonts w:cs="Arial"/>
          <w:bCs/>
          <w:color w:val="000000"/>
          <w:spacing w:val="-2"/>
        </w:rPr>
        <w:t xml:space="preserve"> for </w:t>
      </w:r>
      <w:r w:rsidR="00DD1997">
        <w:rPr>
          <w:rFonts w:cs="Arial"/>
          <w:bCs/>
          <w:color w:val="000000"/>
          <w:spacing w:val="-2"/>
        </w:rPr>
        <w:t>remuneration</w:t>
      </w:r>
      <w:r w:rsidR="00913489">
        <w:rPr>
          <w:rFonts w:cs="Arial"/>
          <w:bCs/>
          <w:color w:val="000000"/>
          <w:spacing w:val="-2"/>
        </w:rPr>
        <w:t>.</w:t>
      </w:r>
    </w:p>
    <w:p w14:paraId="27005767" w14:textId="0BE6D83E" w:rsidR="003F57B4" w:rsidRPr="00E63395" w:rsidRDefault="003F57B4" w:rsidP="000D255D">
      <w:pPr>
        <w:tabs>
          <w:tab w:val="left" w:pos="720"/>
          <w:tab w:val="left" w:pos="1440"/>
          <w:tab w:val="right" w:pos="9000"/>
          <w:tab w:val="right" w:pos="9360"/>
        </w:tabs>
        <w:suppressAutoHyphens/>
        <w:spacing w:before="240" w:after="240"/>
        <w:ind w:left="720"/>
        <w:rPr>
          <w:rFonts w:cs="Arial"/>
          <w:bCs/>
          <w:color w:val="000000"/>
          <w:spacing w:val="-2"/>
        </w:rPr>
      </w:pPr>
      <w:r w:rsidRPr="00E63395">
        <w:rPr>
          <w:rFonts w:cs="Arial"/>
          <w:b/>
          <w:bCs/>
          <w:color w:val="000000"/>
          <w:spacing w:val="-2"/>
        </w:rPr>
        <w:t xml:space="preserve">“breeding” </w:t>
      </w:r>
      <w:r w:rsidRPr="00E63395">
        <w:rPr>
          <w:rFonts w:cs="Arial"/>
          <w:bCs/>
          <w:color w:val="000000"/>
          <w:spacing w:val="-2"/>
        </w:rPr>
        <w:t xml:space="preserve">means the </w:t>
      </w:r>
      <w:r w:rsidR="001E49FA" w:rsidRPr="00E63395">
        <w:rPr>
          <w:rFonts w:cs="Arial"/>
          <w:bCs/>
          <w:spacing w:val="-2"/>
        </w:rPr>
        <w:t>generation</w:t>
      </w:r>
      <w:r w:rsidR="001E49FA" w:rsidRPr="00E63395">
        <w:rPr>
          <w:rFonts w:cs="Arial"/>
          <w:b/>
          <w:bCs/>
          <w:i/>
          <w:color w:val="FF0000"/>
          <w:spacing w:val="-2"/>
        </w:rPr>
        <w:t xml:space="preserve"> </w:t>
      </w:r>
      <w:r w:rsidRPr="00E63395">
        <w:rPr>
          <w:rFonts w:cs="Arial"/>
          <w:bCs/>
          <w:color w:val="000000"/>
          <w:spacing w:val="-2"/>
        </w:rPr>
        <w:t>of offspring</w:t>
      </w:r>
      <w:r w:rsidR="00484BAB" w:rsidRPr="00E63395">
        <w:rPr>
          <w:rFonts w:cs="Arial"/>
          <w:bCs/>
          <w:color w:val="000000"/>
          <w:spacing w:val="-2"/>
        </w:rPr>
        <w:t>.</w:t>
      </w:r>
      <w:r w:rsidR="004354C3" w:rsidRPr="00E63395">
        <w:rPr>
          <w:rFonts w:cs="Arial"/>
          <w:bCs/>
          <w:color w:val="000000"/>
          <w:spacing w:val="-2"/>
        </w:rPr>
        <w:t xml:space="preserve"> The terms “breed”, “bred” and words of like import or intent have corresponding meanings.</w:t>
      </w:r>
    </w:p>
    <w:p w14:paraId="6E775240" w14:textId="5E34EEC0" w:rsidR="004C25E7" w:rsidRPr="00913489" w:rsidRDefault="004C25E7" w:rsidP="004C25E7">
      <w:pPr>
        <w:tabs>
          <w:tab w:val="left" w:pos="720"/>
          <w:tab w:val="left" w:pos="1440"/>
          <w:tab w:val="right" w:pos="9000"/>
          <w:tab w:val="right" w:pos="9360"/>
        </w:tabs>
        <w:suppressAutoHyphens/>
        <w:spacing w:before="240" w:after="240"/>
        <w:ind w:left="720"/>
        <w:rPr>
          <w:rFonts w:cs="Arial"/>
          <w:bCs/>
          <w:color w:val="000000"/>
          <w:spacing w:val="-2"/>
        </w:rPr>
      </w:pPr>
      <w:r>
        <w:rPr>
          <w:rFonts w:cs="Arial"/>
          <w:b/>
          <w:bCs/>
          <w:color w:val="000000"/>
          <w:spacing w:val="-2"/>
        </w:rPr>
        <w:t>“breeding kennel”</w:t>
      </w:r>
      <w:r>
        <w:rPr>
          <w:rFonts w:cs="Arial"/>
          <w:bCs/>
          <w:color w:val="000000"/>
          <w:spacing w:val="-2"/>
        </w:rPr>
        <w:t xml:space="preserve"> means a structure or part thereof in which dogs are kept for the </w:t>
      </w:r>
      <w:r w:rsidR="00DD1997">
        <w:rPr>
          <w:rFonts w:cs="Arial"/>
          <w:bCs/>
          <w:color w:val="000000"/>
          <w:spacing w:val="-2"/>
        </w:rPr>
        <w:t>purposes</w:t>
      </w:r>
      <w:r>
        <w:rPr>
          <w:rFonts w:cs="Arial"/>
          <w:bCs/>
          <w:color w:val="000000"/>
          <w:spacing w:val="-2"/>
        </w:rPr>
        <w:t xml:space="preserve"> of intentional breeding and sold for </w:t>
      </w:r>
      <w:r w:rsidR="00DD1997">
        <w:rPr>
          <w:rFonts w:cs="Arial"/>
          <w:bCs/>
          <w:color w:val="000000"/>
          <w:spacing w:val="-2"/>
        </w:rPr>
        <w:t>remuneration</w:t>
      </w:r>
      <w:r w:rsidR="00913489">
        <w:rPr>
          <w:rFonts w:cs="Arial"/>
          <w:bCs/>
          <w:color w:val="000000"/>
          <w:spacing w:val="-2"/>
        </w:rPr>
        <w:t>.</w:t>
      </w:r>
    </w:p>
    <w:p w14:paraId="2A63EC9C" w14:textId="6E7E2937" w:rsidR="008D0EBD" w:rsidRDefault="008D0EBD" w:rsidP="000D255D">
      <w:pPr>
        <w:tabs>
          <w:tab w:val="left" w:pos="720"/>
          <w:tab w:val="left" w:pos="1440"/>
          <w:tab w:val="right" w:pos="9000"/>
          <w:tab w:val="right" w:pos="9360"/>
        </w:tabs>
        <w:suppressAutoHyphens/>
        <w:spacing w:before="240" w:after="240"/>
        <w:ind w:left="720"/>
        <w:rPr>
          <w:rFonts w:cs="Arial"/>
          <w:b/>
          <w:bCs/>
          <w:color w:val="000000"/>
          <w:spacing w:val="-2"/>
        </w:rPr>
      </w:pPr>
      <w:r>
        <w:rPr>
          <w:rFonts w:cs="Arial"/>
          <w:b/>
          <w:bCs/>
          <w:color w:val="000000"/>
          <w:spacing w:val="-2"/>
        </w:rPr>
        <w:t xml:space="preserve">“broker” </w:t>
      </w:r>
      <w:r w:rsidRPr="00913489">
        <w:rPr>
          <w:rFonts w:cs="Arial"/>
          <w:bCs/>
          <w:color w:val="000000"/>
          <w:spacing w:val="-2"/>
        </w:rPr>
        <w:t xml:space="preserve">means any person or corporation that facilitates the sale of dogs or puppies for </w:t>
      </w:r>
      <w:r w:rsidR="00DF5E81" w:rsidRPr="00913489">
        <w:rPr>
          <w:rFonts w:cs="Arial"/>
          <w:bCs/>
          <w:color w:val="000000"/>
          <w:spacing w:val="-2"/>
        </w:rPr>
        <w:t>remuneration</w:t>
      </w:r>
      <w:r w:rsidRPr="00913489">
        <w:rPr>
          <w:rFonts w:cs="Arial"/>
          <w:bCs/>
          <w:color w:val="000000"/>
          <w:spacing w:val="-2"/>
        </w:rPr>
        <w:t xml:space="preserve"> but does not include a breeding kennel.</w:t>
      </w:r>
    </w:p>
    <w:p w14:paraId="27005769" w14:textId="24C040CD"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b</w:t>
      </w:r>
      <w:r w:rsidRPr="00E63395">
        <w:rPr>
          <w:rFonts w:cs="Arial"/>
          <w:b/>
          <w:bCs/>
          <w:color w:val="000000"/>
          <w:spacing w:val="-2"/>
        </w:rPr>
        <w:t>usiness”</w:t>
      </w:r>
      <w:r w:rsidRPr="00E63395">
        <w:rPr>
          <w:rFonts w:cs="Arial"/>
          <w:color w:val="000000"/>
          <w:spacing w:val="-2"/>
        </w:rPr>
        <w:t xml:space="preserve"> means a </w:t>
      </w:r>
      <w:r w:rsidR="00F83999" w:rsidRPr="00E63395">
        <w:rPr>
          <w:rFonts w:cs="Arial"/>
          <w:color w:val="000000"/>
          <w:spacing w:val="-2"/>
        </w:rPr>
        <w:t>t</w:t>
      </w:r>
      <w:r w:rsidRPr="00E63395">
        <w:rPr>
          <w:rFonts w:cs="Arial"/>
          <w:color w:val="000000"/>
          <w:spacing w:val="-2"/>
        </w:rPr>
        <w:t xml:space="preserve">rade that requires a </w:t>
      </w:r>
      <w:r w:rsidR="00F83999" w:rsidRPr="00E63395">
        <w:rPr>
          <w:rFonts w:cs="Arial"/>
          <w:color w:val="000000"/>
          <w:spacing w:val="-2"/>
        </w:rPr>
        <w:t>l</w:t>
      </w:r>
      <w:r w:rsidRPr="00E63395">
        <w:rPr>
          <w:rFonts w:cs="Arial"/>
          <w:color w:val="000000"/>
          <w:spacing w:val="-2"/>
        </w:rPr>
        <w:t xml:space="preserve">icence pursuant to this </w:t>
      </w:r>
      <w:r w:rsidR="00F83999" w:rsidRPr="00E63395">
        <w:rPr>
          <w:rFonts w:cs="Arial"/>
          <w:color w:val="000000"/>
          <w:spacing w:val="-2"/>
        </w:rPr>
        <w:t>b</w:t>
      </w:r>
      <w:r w:rsidRPr="00E63395">
        <w:rPr>
          <w:rFonts w:cs="Arial"/>
          <w:color w:val="000000"/>
          <w:spacing w:val="-2"/>
        </w:rPr>
        <w:t xml:space="preserve">y-law, whether or not a </w:t>
      </w:r>
      <w:r w:rsidR="00F83999" w:rsidRPr="00E63395">
        <w:rPr>
          <w:rFonts w:cs="Arial"/>
          <w:color w:val="000000"/>
          <w:spacing w:val="-2"/>
        </w:rPr>
        <w:t>l</w:t>
      </w:r>
      <w:r w:rsidRPr="00E63395">
        <w:rPr>
          <w:rFonts w:cs="Arial"/>
          <w:color w:val="000000"/>
          <w:spacing w:val="-2"/>
        </w:rPr>
        <w:t>icence has been issued or maintained for that business.</w:t>
      </w:r>
    </w:p>
    <w:p w14:paraId="2700576B" w14:textId="2C116435" w:rsidR="007F16C1" w:rsidRPr="00E63395" w:rsidRDefault="006B72B5" w:rsidP="000D255D">
      <w:pPr>
        <w:spacing w:before="240" w:after="240"/>
        <w:ind w:left="720"/>
        <w:rPr>
          <w:rFonts w:cs="Arial"/>
          <w:bCs/>
        </w:rPr>
      </w:pPr>
      <w:r w:rsidRPr="00E63395">
        <w:rPr>
          <w:rFonts w:cs="Arial"/>
          <w:b/>
        </w:rPr>
        <w:t>“</w:t>
      </w:r>
      <w:r w:rsidR="00F83999" w:rsidRPr="00E63395">
        <w:rPr>
          <w:rFonts w:cs="Arial"/>
          <w:b/>
        </w:rPr>
        <w:t>b</w:t>
      </w:r>
      <w:r w:rsidRPr="00E63395">
        <w:rPr>
          <w:rFonts w:cs="Arial"/>
          <w:b/>
        </w:rPr>
        <w:t xml:space="preserve">usiness </w:t>
      </w:r>
      <w:r w:rsidR="00F83999" w:rsidRPr="00E63395">
        <w:rPr>
          <w:rFonts w:cs="Arial"/>
          <w:b/>
        </w:rPr>
        <w:t>d</w:t>
      </w:r>
      <w:r w:rsidRPr="00E63395">
        <w:rPr>
          <w:rFonts w:cs="Arial"/>
          <w:b/>
        </w:rPr>
        <w:t>ay”</w:t>
      </w:r>
      <w:r w:rsidRPr="00E63395">
        <w:rPr>
          <w:rFonts w:cs="Arial"/>
          <w:bCs/>
        </w:rPr>
        <w:t xml:space="preserve"> means Monday, Tuesday, Wednesday, Thursday, Friday</w:t>
      </w:r>
      <w:r w:rsidR="00276A31" w:rsidRPr="00E63395">
        <w:rPr>
          <w:rFonts w:cs="Arial"/>
          <w:bCs/>
        </w:rPr>
        <w:t xml:space="preserve">, </w:t>
      </w:r>
      <w:r w:rsidRPr="00E63395">
        <w:rPr>
          <w:rFonts w:cs="Arial"/>
          <w:bCs/>
        </w:rPr>
        <w:t xml:space="preserve">between the hours of 8:00 a.m. and 6:00 p.m. excluding any holiday as defined by the </w:t>
      </w:r>
      <w:r w:rsidR="009A4672" w:rsidRPr="00E63395">
        <w:rPr>
          <w:rFonts w:cs="Arial"/>
          <w:bCs/>
        </w:rPr>
        <w:t>Legislation Act, 2006, S.O. 2006, c.21, Schedule F</w:t>
      </w:r>
      <w:r w:rsidR="00BB5C91" w:rsidRPr="00E63395">
        <w:rPr>
          <w:rFonts w:cs="Arial"/>
          <w:bCs/>
        </w:rPr>
        <w:t xml:space="preserve"> as amended</w:t>
      </w:r>
      <w:r w:rsidR="009A4672" w:rsidRPr="00E63395">
        <w:rPr>
          <w:rFonts w:cs="Arial"/>
          <w:bCs/>
        </w:rPr>
        <w:t>.</w:t>
      </w:r>
    </w:p>
    <w:p w14:paraId="2700576D" w14:textId="148C29C6" w:rsidR="006B72B5" w:rsidRDefault="006B72B5" w:rsidP="000D255D">
      <w:pPr>
        <w:spacing w:before="240" w:after="240"/>
        <w:ind w:left="720"/>
        <w:rPr>
          <w:rFonts w:cs="Arial"/>
          <w:bCs/>
        </w:rPr>
      </w:pPr>
      <w:r w:rsidRPr="00E63395">
        <w:rPr>
          <w:rFonts w:cs="Arial"/>
          <w:b/>
        </w:rPr>
        <w:t>“</w:t>
      </w:r>
      <w:r w:rsidR="00F83999" w:rsidRPr="00E63395">
        <w:rPr>
          <w:rFonts w:cs="Arial"/>
          <w:b/>
        </w:rPr>
        <w:t>b</w:t>
      </w:r>
      <w:r w:rsidRPr="00E63395">
        <w:rPr>
          <w:rFonts w:cs="Arial"/>
          <w:b/>
        </w:rPr>
        <w:t xml:space="preserve">y-law” </w:t>
      </w:r>
      <w:r w:rsidRPr="00E63395">
        <w:rPr>
          <w:rFonts w:cs="Arial"/>
          <w:bCs/>
        </w:rPr>
        <w:t xml:space="preserve">means this </w:t>
      </w:r>
      <w:r w:rsidR="00F83999" w:rsidRPr="00E63395">
        <w:rPr>
          <w:rFonts w:cs="Arial"/>
          <w:bCs/>
        </w:rPr>
        <w:t>b</w:t>
      </w:r>
      <w:r w:rsidRPr="00E63395">
        <w:rPr>
          <w:rFonts w:cs="Arial"/>
          <w:bCs/>
        </w:rPr>
        <w:t xml:space="preserve">y-law, as it may be amended from time to time. The </w:t>
      </w:r>
      <w:r w:rsidR="00615850" w:rsidRPr="00E63395">
        <w:rPr>
          <w:rFonts w:cs="Arial"/>
          <w:bCs/>
        </w:rPr>
        <w:t>r</w:t>
      </w:r>
      <w:r w:rsidRPr="00E63395">
        <w:rPr>
          <w:rFonts w:cs="Arial"/>
          <w:bCs/>
        </w:rPr>
        <w:t xml:space="preserve">ecitals to, and the </w:t>
      </w:r>
      <w:r w:rsidR="00F83999" w:rsidRPr="00E63395">
        <w:rPr>
          <w:rFonts w:cs="Arial"/>
          <w:bCs/>
        </w:rPr>
        <w:t>s</w:t>
      </w:r>
      <w:r w:rsidRPr="00E63395">
        <w:rPr>
          <w:rFonts w:cs="Arial"/>
          <w:bCs/>
        </w:rPr>
        <w:t xml:space="preserve">chedules attached to this </w:t>
      </w:r>
      <w:r w:rsidR="00F83999" w:rsidRPr="00E63395">
        <w:rPr>
          <w:rFonts w:cs="Arial"/>
          <w:bCs/>
        </w:rPr>
        <w:t>b</w:t>
      </w:r>
      <w:r w:rsidRPr="00E63395">
        <w:rPr>
          <w:rFonts w:cs="Arial"/>
          <w:bCs/>
        </w:rPr>
        <w:t>y-law are considered integral parts of it.</w:t>
      </w:r>
    </w:p>
    <w:p w14:paraId="0BB25701" w14:textId="024B96F7" w:rsidR="00495B97" w:rsidRPr="00E63395" w:rsidRDefault="00495B97" w:rsidP="000D255D">
      <w:pPr>
        <w:spacing w:before="240" w:after="240"/>
        <w:ind w:left="720"/>
        <w:rPr>
          <w:rFonts w:cs="Arial"/>
          <w:bCs/>
        </w:rPr>
      </w:pPr>
      <w:r>
        <w:rPr>
          <w:rFonts w:cs="Arial"/>
          <w:b/>
        </w:rPr>
        <w:t>“canine day boarding facility”</w:t>
      </w:r>
      <w:r w:rsidRPr="00913489">
        <w:rPr>
          <w:rFonts w:cs="Arial"/>
        </w:rPr>
        <w:t xml:space="preserve"> means a structure or part thereof in which dogs are housed for a period not exceeding 10 consecutive hours and not overnight;</w:t>
      </w:r>
    </w:p>
    <w:p w14:paraId="2700576F" w14:textId="2533AFAE" w:rsidR="006B72B5" w:rsidRPr="00E63395" w:rsidRDefault="006B72B5" w:rsidP="000D255D">
      <w:pPr>
        <w:spacing w:before="240" w:after="240"/>
        <w:ind w:left="720"/>
        <w:rPr>
          <w:rFonts w:cs="Arial"/>
        </w:rPr>
      </w:pPr>
      <w:r w:rsidRPr="00E63395">
        <w:rPr>
          <w:rFonts w:cs="Arial"/>
          <w:b/>
          <w:bCs/>
        </w:rPr>
        <w:t>“Chief Building Official”</w:t>
      </w:r>
      <w:r w:rsidRPr="00E63395">
        <w:rPr>
          <w:rFonts w:cs="Arial"/>
        </w:rPr>
        <w:t xml:space="preserve"> means the </w:t>
      </w:r>
      <w:r w:rsidR="00F83999" w:rsidRPr="00E63395">
        <w:rPr>
          <w:rFonts w:cs="Arial"/>
        </w:rPr>
        <w:t>p</w:t>
      </w:r>
      <w:r w:rsidRPr="00E63395">
        <w:rPr>
          <w:rFonts w:cs="Arial"/>
        </w:rPr>
        <w:t xml:space="preserve">erson within the City’s administration who fulfills the function of the chief building official as required by the </w:t>
      </w:r>
      <w:r w:rsidRPr="00E63395">
        <w:rPr>
          <w:rFonts w:cs="Arial"/>
          <w:i/>
          <w:iCs/>
        </w:rPr>
        <w:t>Building Code Act, 1992</w:t>
      </w:r>
      <w:r w:rsidRPr="00E63395">
        <w:rPr>
          <w:rFonts w:cs="Arial"/>
        </w:rPr>
        <w:t>, S. O. c.23</w:t>
      </w:r>
      <w:r w:rsidR="00E53B11" w:rsidRPr="00E63395">
        <w:rPr>
          <w:rFonts w:cs="Arial"/>
          <w:bCs/>
        </w:rPr>
        <w:t>, as amended,</w:t>
      </w:r>
      <w:r w:rsidRPr="00E63395">
        <w:rPr>
          <w:rFonts w:cs="Arial"/>
        </w:rPr>
        <w:t xml:space="preserve"> or his or her delegate.</w:t>
      </w:r>
    </w:p>
    <w:p w14:paraId="27005771" w14:textId="5626050F" w:rsidR="00262E4C" w:rsidRPr="00E63395" w:rsidRDefault="00262E4C" w:rsidP="000D255D">
      <w:pPr>
        <w:overflowPunct w:val="0"/>
        <w:autoSpaceDE w:val="0"/>
        <w:autoSpaceDN w:val="0"/>
        <w:adjustRightInd w:val="0"/>
        <w:spacing w:before="240" w:after="240"/>
        <w:ind w:left="720"/>
        <w:textAlignment w:val="baseline"/>
        <w:rPr>
          <w:rFonts w:cs="Arial"/>
        </w:rPr>
      </w:pPr>
      <w:r w:rsidRPr="00E63395">
        <w:rPr>
          <w:rFonts w:cs="Arial"/>
          <w:b/>
        </w:rPr>
        <w:t>“City”, “City of Kawartha Lakes”</w:t>
      </w:r>
      <w:r w:rsidR="00615850" w:rsidRPr="00E63395">
        <w:rPr>
          <w:rFonts w:cs="Arial"/>
          <w:b/>
        </w:rPr>
        <w:t>,</w:t>
      </w:r>
      <w:r w:rsidRPr="00E63395">
        <w:rPr>
          <w:rFonts w:cs="Arial"/>
          <w:b/>
        </w:rPr>
        <w:t xml:space="preserve"> “Kawartha Lakes”</w:t>
      </w:r>
      <w:r w:rsidR="00615850" w:rsidRPr="00E63395">
        <w:rPr>
          <w:rFonts w:cs="Arial"/>
          <w:b/>
        </w:rPr>
        <w:t>, or “municipality”</w:t>
      </w:r>
      <w:r w:rsidRPr="00E63395">
        <w:rPr>
          <w:rFonts w:cs="Arial"/>
          <w:b/>
        </w:rPr>
        <w:t xml:space="preserve"> </w:t>
      </w:r>
      <w:r w:rsidRPr="00E63395">
        <w:rPr>
          <w:rFonts w:cs="Arial"/>
        </w:rPr>
        <w:t>means The Corporation of the City of Kawartha Lakes and includes its entire geographic area.</w:t>
      </w:r>
    </w:p>
    <w:p w14:paraId="27005775" w14:textId="5A72768D" w:rsidR="006B72B5" w:rsidRDefault="004C25E7" w:rsidP="000D255D">
      <w:pPr>
        <w:spacing w:before="240" w:after="240"/>
        <w:ind w:left="720"/>
        <w:rPr>
          <w:rFonts w:cs="Arial"/>
          <w:bCs/>
        </w:rPr>
      </w:pPr>
      <w:r w:rsidRPr="00E63395" w:rsidDel="004C25E7">
        <w:rPr>
          <w:rFonts w:cs="Arial"/>
          <w:b/>
          <w:bCs/>
          <w:color w:val="000000"/>
          <w:spacing w:val="-2"/>
        </w:rPr>
        <w:t xml:space="preserve"> </w:t>
      </w:r>
      <w:r w:rsidR="006B72B5" w:rsidRPr="00E63395">
        <w:rPr>
          <w:rFonts w:cs="Arial"/>
          <w:b/>
        </w:rPr>
        <w:t>“</w:t>
      </w:r>
      <w:r w:rsidR="009211C0" w:rsidRPr="00E63395">
        <w:rPr>
          <w:rFonts w:cs="Arial"/>
          <w:b/>
        </w:rPr>
        <w:t xml:space="preserve">City </w:t>
      </w:r>
      <w:r w:rsidR="006B72B5" w:rsidRPr="00E63395">
        <w:rPr>
          <w:rFonts w:cs="Arial"/>
          <w:b/>
        </w:rPr>
        <w:t xml:space="preserve">Clerk” </w:t>
      </w:r>
      <w:r w:rsidR="006B72B5" w:rsidRPr="00E63395">
        <w:rPr>
          <w:rFonts w:cs="Arial"/>
          <w:bCs/>
        </w:rPr>
        <w:t xml:space="preserve">means the </w:t>
      </w:r>
      <w:r w:rsidR="00F83999" w:rsidRPr="00E63395">
        <w:rPr>
          <w:rFonts w:cs="Arial"/>
          <w:bCs/>
        </w:rPr>
        <w:t>p</w:t>
      </w:r>
      <w:r w:rsidR="006B72B5" w:rsidRPr="00E63395">
        <w:rPr>
          <w:rFonts w:cs="Arial"/>
          <w:bCs/>
        </w:rPr>
        <w:t xml:space="preserve">erson within the administration of the City who fulfils the function of the City Clerk as required by the </w:t>
      </w:r>
      <w:r w:rsidR="006B72B5" w:rsidRPr="00E63395">
        <w:rPr>
          <w:rFonts w:cs="Arial"/>
          <w:bCs/>
          <w:i/>
          <w:iCs/>
        </w:rPr>
        <w:t>Municipal Act</w:t>
      </w:r>
      <w:r w:rsidR="006B72B5" w:rsidRPr="00E63395">
        <w:rPr>
          <w:rFonts w:cs="Arial"/>
          <w:bCs/>
        </w:rPr>
        <w:t xml:space="preserve">, </w:t>
      </w:r>
      <w:r w:rsidR="006B72B5" w:rsidRPr="00E63395">
        <w:rPr>
          <w:rFonts w:cs="Arial"/>
          <w:bCs/>
          <w:i/>
          <w:iCs/>
        </w:rPr>
        <w:t>2001</w:t>
      </w:r>
      <w:r w:rsidR="006B72B5" w:rsidRPr="00E63395">
        <w:rPr>
          <w:rFonts w:cs="Arial"/>
          <w:bCs/>
        </w:rPr>
        <w:t xml:space="preserve"> S.O. c.25</w:t>
      </w:r>
      <w:r w:rsidR="00E53B11" w:rsidRPr="00E63395">
        <w:rPr>
          <w:rFonts w:cs="Arial"/>
          <w:bCs/>
        </w:rPr>
        <w:t>, as amended,</w:t>
      </w:r>
      <w:r w:rsidR="006B72B5" w:rsidRPr="00E63395">
        <w:rPr>
          <w:rFonts w:cs="Arial"/>
          <w:bCs/>
        </w:rPr>
        <w:t xml:space="preserve"> or </w:t>
      </w:r>
      <w:r w:rsidR="00BC3629" w:rsidRPr="00E63395">
        <w:rPr>
          <w:rFonts w:cs="Arial"/>
          <w:bCs/>
        </w:rPr>
        <w:t xml:space="preserve">their </w:t>
      </w:r>
      <w:r w:rsidR="006B72B5" w:rsidRPr="00E63395">
        <w:rPr>
          <w:rFonts w:cs="Arial"/>
          <w:bCs/>
        </w:rPr>
        <w:t>delegate.</w:t>
      </w:r>
    </w:p>
    <w:p w14:paraId="27005776" w14:textId="7BCAEC0B" w:rsidR="006B72B5" w:rsidRDefault="006B72B5" w:rsidP="000D255D">
      <w:pPr>
        <w:tabs>
          <w:tab w:val="left" w:pos="720"/>
          <w:tab w:val="left" w:pos="1260"/>
          <w:tab w:val="left" w:pos="135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c</w:t>
      </w:r>
      <w:r w:rsidRPr="00E63395">
        <w:rPr>
          <w:rFonts w:cs="Arial"/>
          <w:b/>
          <w:bCs/>
          <w:color w:val="000000"/>
          <w:spacing w:val="-2"/>
        </w:rPr>
        <w:t>ommittee”</w:t>
      </w:r>
      <w:r w:rsidRPr="00E63395">
        <w:rPr>
          <w:rFonts w:cs="Arial"/>
          <w:color w:val="000000"/>
          <w:spacing w:val="-2"/>
        </w:rPr>
        <w:t xml:space="preserve"> means the committee of Council to which Council has delegated the responsibility of handling </w:t>
      </w:r>
      <w:r w:rsidR="00F83999" w:rsidRPr="00E63395">
        <w:rPr>
          <w:rFonts w:cs="Arial"/>
          <w:color w:val="000000"/>
          <w:spacing w:val="-2"/>
        </w:rPr>
        <w:t>l</w:t>
      </w:r>
      <w:r w:rsidRPr="00E63395">
        <w:rPr>
          <w:rFonts w:cs="Arial"/>
          <w:color w:val="000000"/>
          <w:spacing w:val="-2"/>
        </w:rPr>
        <w:t>icensing matters. Where no delegation has been made, the term refers to the Council itself.</w:t>
      </w:r>
    </w:p>
    <w:p w14:paraId="73BBDB56" w14:textId="39E0F656" w:rsidR="00595A93" w:rsidRPr="00595A93" w:rsidRDefault="00595A93" w:rsidP="000D255D">
      <w:pPr>
        <w:tabs>
          <w:tab w:val="left" w:pos="720"/>
          <w:tab w:val="left" w:pos="1260"/>
          <w:tab w:val="left" w:pos="1350"/>
          <w:tab w:val="left" w:pos="1440"/>
          <w:tab w:val="right" w:pos="9000"/>
          <w:tab w:val="right" w:pos="9360"/>
        </w:tabs>
        <w:suppressAutoHyphens/>
        <w:spacing w:before="240"/>
        <w:ind w:left="720"/>
        <w:rPr>
          <w:rFonts w:cs="Arial"/>
          <w:color w:val="000000"/>
          <w:spacing w:val="-2"/>
          <w:lang w:val="en-US"/>
        </w:rPr>
      </w:pPr>
      <w:r>
        <w:rPr>
          <w:rFonts w:cs="Arial"/>
          <w:b/>
          <w:color w:val="000000"/>
          <w:spacing w:val="-2"/>
          <w:lang w:val="en-US"/>
        </w:rPr>
        <w:lastRenderedPageBreak/>
        <w:t>“</w:t>
      </w:r>
      <w:r w:rsidRPr="00595A93">
        <w:rPr>
          <w:rFonts w:cs="Arial"/>
          <w:b/>
          <w:color w:val="000000"/>
          <w:spacing w:val="-2"/>
          <w:lang w:val="en-US"/>
        </w:rPr>
        <w:t>Consolidated Fees By-law</w:t>
      </w:r>
      <w:r>
        <w:rPr>
          <w:rFonts w:cs="Arial"/>
          <w:b/>
          <w:color w:val="000000"/>
          <w:spacing w:val="-2"/>
          <w:lang w:val="en-US"/>
        </w:rPr>
        <w:t>”</w:t>
      </w:r>
      <w:r w:rsidRPr="00595A93">
        <w:rPr>
          <w:rFonts w:cs="Arial"/>
          <w:color w:val="000000"/>
          <w:spacing w:val="-2"/>
          <w:lang w:val="en-US"/>
        </w:rPr>
        <w:t xml:space="preserve"> means City of Kawartha Lakes By-law 2016-206 or if it has been repealed any subsequent City of Kawartha Lakes By-law known as the Consolidated Fees By-law.”</w:t>
      </w:r>
    </w:p>
    <w:p w14:paraId="27005778" w14:textId="6CB6C035" w:rsidR="00F06D05" w:rsidRPr="00E63395" w:rsidRDefault="00913489" w:rsidP="000D255D">
      <w:pPr>
        <w:tabs>
          <w:tab w:val="left" w:pos="720"/>
          <w:tab w:val="left" w:pos="1260"/>
          <w:tab w:val="left" w:pos="1350"/>
          <w:tab w:val="left" w:pos="1440"/>
          <w:tab w:val="right" w:pos="9000"/>
          <w:tab w:val="right" w:pos="9360"/>
        </w:tabs>
        <w:suppressAutoHyphens/>
        <w:spacing w:before="240" w:after="240"/>
        <w:ind w:left="720"/>
        <w:rPr>
          <w:rFonts w:cs="Arial"/>
        </w:rPr>
      </w:pPr>
      <w:r w:rsidRPr="000D255D" w:rsidDel="00913489">
        <w:rPr>
          <w:rFonts w:cs="Arial"/>
          <w:b/>
          <w:color w:val="000000"/>
          <w:spacing w:val="-2"/>
          <w:sz w:val="16"/>
          <w:szCs w:val="16"/>
        </w:rPr>
        <w:t xml:space="preserve"> </w:t>
      </w:r>
      <w:r w:rsidR="00F06D05" w:rsidRPr="00E63395">
        <w:rPr>
          <w:rFonts w:cs="Arial"/>
          <w:b/>
        </w:rPr>
        <w:t xml:space="preserve">“control” </w:t>
      </w:r>
      <w:r w:rsidR="00F06D05" w:rsidRPr="00E63395">
        <w:rPr>
          <w:rFonts w:cs="Arial"/>
        </w:rPr>
        <w:t>includes care and custody.</w:t>
      </w:r>
    </w:p>
    <w:p w14:paraId="2700577A" w14:textId="225FB3F6" w:rsidR="006B72B5" w:rsidRPr="00E63395" w:rsidRDefault="006B72B5" w:rsidP="000D255D">
      <w:pPr>
        <w:tabs>
          <w:tab w:val="left" w:pos="720"/>
          <w:tab w:val="left" w:pos="1260"/>
          <w:tab w:val="left" w:pos="1350"/>
          <w:tab w:val="left" w:pos="1440"/>
          <w:tab w:val="right" w:pos="9000"/>
          <w:tab w:val="right" w:pos="9360"/>
        </w:tabs>
        <w:suppressAutoHyphens/>
        <w:spacing w:before="240" w:after="240"/>
        <w:ind w:left="720"/>
        <w:rPr>
          <w:rFonts w:cs="Arial"/>
          <w:bCs/>
        </w:rPr>
      </w:pPr>
      <w:r w:rsidRPr="00E63395">
        <w:rPr>
          <w:rFonts w:cs="Arial"/>
          <w:b/>
        </w:rPr>
        <w:t xml:space="preserve">“Council” </w:t>
      </w:r>
      <w:r w:rsidRPr="00E63395">
        <w:rPr>
          <w:rFonts w:cs="Arial"/>
          <w:bCs/>
        </w:rPr>
        <w:t>means the municipal council for the City.</w:t>
      </w:r>
    </w:p>
    <w:p w14:paraId="2700577F" w14:textId="65CE6441" w:rsidR="00806B78" w:rsidRPr="00855CC9" w:rsidRDefault="00DE761E" w:rsidP="000D255D">
      <w:pPr>
        <w:spacing w:before="240" w:after="240"/>
        <w:ind w:left="720"/>
        <w:rPr>
          <w:rFonts w:cs="Arial"/>
        </w:rPr>
      </w:pPr>
      <w:r w:rsidRPr="00E63395" w:rsidDel="00DE761E">
        <w:rPr>
          <w:rFonts w:cs="Arial"/>
          <w:b/>
        </w:rPr>
        <w:t xml:space="preserve"> </w:t>
      </w:r>
      <w:r w:rsidR="00855CC9" w:rsidRPr="00855CC9">
        <w:rPr>
          <w:rFonts w:cs="Arial"/>
        </w:rPr>
        <w:t>“</w:t>
      </w:r>
      <w:r w:rsidR="00855CC9" w:rsidRPr="00855CC9">
        <w:rPr>
          <w:rFonts w:cs="Arial"/>
          <w:b/>
        </w:rPr>
        <w:t>Dog(s)</w:t>
      </w:r>
      <w:r w:rsidR="00855CC9" w:rsidRPr="00855CC9">
        <w:rPr>
          <w:rFonts w:cs="Arial"/>
        </w:rPr>
        <w:t xml:space="preserve">” means a male or female of the species </w:t>
      </w:r>
      <w:proofErr w:type="spellStart"/>
      <w:r w:rsidR="00855CC9" w:rsidRPr="00855CC9">
        <w:rPr>
          <w:rFonts w:cs="Arial"/>
        </w:rPr>
        <w:t>canis</w:t>
      </w:r>
      <w:proofErr w:type="spellEnd"/>
      <w:r w:rsidR="00855CC9" w:rsidRPr="00855CC9">
        <w:rPr>
          <w:rFonts w:cs="Arial"/>
        </w:rPr>
        <w:t xml:space="preserve"> </w:t>
      </w:r>
      <w:proofErr w:type="spellStart"/>
      <w:r w:rsidR="00855CC9" w:rsidRPr="00855CC9">
        <w:rPr>
          <w:rFonts w:cs="Arial"/>
        </w:rPr>
        <w:t>familiaris</w:t>
      </w:r>
      <w:proofErr w:type="spellEnd"/>
      <w:r w:rsidR="00855CC9" w:rsidRPr="00855CC9">
        <w:rPr>
          <w:rFonts w:cs="Arial"/>
        </w:rPr>
        <w:t>.</w:t>
      </w:r>
    </w:p>
    <w:p w14:paraId="27005780" w14:textId="259AB79E" w:rsidR="002574D3" w:rsidRPr="00E63395" w:rsidRDefault="00913489" w:rsidP="000D255D">
      <w:pPr>
        <w:spacing w:before="240" w:after="240"/>
        <w:ind w:left="720"/>
        <w:rPr>
          <w:rFonts w:cs="Arial"/>
        </w:rPr>
      </w:pPr>
      <w:r w:rsidRPr="000D255D" w:rsidDel="00913489">
        <w:rPr>
          <w:rFonts w:cs="Arial"/>
          <w:b/>
          <w:sz w:val="16"/>
          <w:szCs w:val="16"/>
        </w:rPr>
        <w:t xml:space="preserve"> </w:t>
      </w:r>
      <w:r w:rsidR="002574D3" w:rsidRPr="00E63395">
        <w:rPr>
          <w:rFonts w:cs="Arial"/>
          <w:b/>
        </w:rPr>
        <w:t xml:space="preserve">“dog kennel shelter” </w:t>
      </w:r>
      <w:r w:rsidR="002574D3" w:rsidRPr="00E63395">
        <w:rPr>
          <w:rFonts w:cs="Arial"/>
        </w:rPr>
        <w:t>means an enclosed area in a kennel building</w:t>
      </w:r>
      <w:r w:rsidR="0066722C" w:rsidRPr="00E63395">
        <w:rPr>
          <w:rFonts w:cs="Arial"/>
        </w:rPr>
        <w:t xml:space="preserve"> or outdoors</w:t>
      </w:r>
      <w:r w:rsidR="002574D3" w:rsidRPr="00E63395">
        <w:rPr>
          <w:rFonts w:cs="Arial"/>
        </w:rPr>
        <w:t xml:space="preserve"> offering protection from the elements for a dog(s) when sleeping or resting and may include but is not limited to a dwelling unit.</w:t>
      </w:r>
    </w:p>
    <w:p w14:paraId="27005782" w14:textId="3588A9ED" w:rsidR="006B72B5" w:rsidRPr="00E63395" w:rsidRDefault="006B72B5" w:rsidP="000D255D">
      <w:pPr>
        <w:spacing w:before="240" w:after="240"/>
        <w:ind w:left="720"/>
        <w:rPr>
          <w:rFonts w:eastAsia="Arial Unicode MS" w:cs="Arial"/>
        </w:rPr>
      </w:pPr>
      <w:r w:rsidRPr="00E63395">
        <w:rPr>
          <w:rFonts w:cs="Arial"/>
          <w:b/>
          <w:bCs/>
          <w:lang w:val="en-GB"/>
        </w:rPr>
        <w:t>“</w:t>
      </w:r>
      <w:r w:rsidR="00F83999" w:rsidRPr="00E63395">
        <w:rPr>
          <w:rFonts w:cs="Arial"/>
          <w:b/>
          <w:bCs/>
          <w:lang w:val="en-GB"/>
        </w:rPr>
        <w:t>d</w:t>
      </w:r>
      <w:r w:rsidRPr="00E63395">
        <w:rPr>
          <w:rFonts w:cs="Arial"/>
          <w:b/>
          <w:bCs/>
          <w:lang w:val="en-GB"/>
        </w:rPr>
        <w:t xml:space="preserve">welling </w:t>
      </w:r>
      <w:r w:rsidR="00F83999" w:rsidRPr="00E63395">
        <w:rPr>
          <w:rFonts w:cs="Arial"/>
          <w:b/>
          <w:bCs/>
          <w:lang w:val="en-GB"/>
        </w:rPr>
        <w:t>u</w:t>
      </w:r>
      <w:r w:rsidRPr="00E63395">
        <w:rPr>
          <w:rFonts w:cs="Arial"/>
          <w:b/>
          <w:bCs/>
          <w:lang w:val="en-GB"/>
        </w:rPr>
        <w:t>nit”</w:t>
      </w:r>
      <w:r w:rsidRPr="00E63395">
        <w:rPr>
          <w:rFonts w:cs="Arial"/>
          <w:lang w:val="en-GB"/>
        </w:rPr>
        <w:t xml:space="preserve"> means one or more habitable rooms designed or intended for use by one household exclusively as an independent and separate unit in which separate kitchen and sanitary facilities are provided for the exclusive use of the household and with a private entrance from outside the building or from a common hallway or stairway inside the building but does not include motels, hotels, tents, truck campers, tourist trailers, cottage establishments, lodges, cabins or mobile camper trailers.</w:t>
      </w:r>
    </w:p>
    <w:p w14:paraId="27005783" w14:textId="77777777" w:rsidR="006B72B5" w:rsidRPr="00E63395" w:rsidRDefault="006B72B5" w:rsidP="000D255D">
      <w:pPr>
        <w:tabs>
          <w:tab w:val="left" w:pos="720"/>
          <w:tab w:val="left" w:pos="126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“Fire Chief”</w:t>
      </w:r>
      <w:r w:rsidRPr="00E63395">
        <w:rPr>
          <w:rFonts w:cs="Arial"/>
          <w:color w:val="000000"/>
          <w:spacing w:val="-2"/>
        </w:rPr>
        <w:t xml:space="preserve"> means the person within the City’s administration who fulfills the function of the fire chief as required by the </w:t>
      </w:r>
      <w:r w:rsidRPr="00E63395">
        <w:rPr>
          <w:rFonts w:cs="Arial"/>
          <w:i/>
          <w:iCs/>
          <w:color w:val="000000"/>
          <w:spacing w:val="-2"/>
        </w:rPr>
        <w:t>Fire Protection and Prevention Act</w:t>
      </w:r>
      <w:r w:rsidR="00EF415E" w:rsidRPr="00E63395">
        <w:rPr>
          <w:rFonts w:cs="Arial"/>
          <w:color w:val="000000"/>
          <w:spacing w:val="-2"/>
        </w:rPr>
        <w:t>, 1997,</w:t>
      </w:r>
      <w:r w:rsidRPr="00E63395">
        <w:rPr>
          <w:rFonts w:cs="Arial"/>
          <w:color w:val="000000"/>
          <w:spacing w:val="-2"/>
        </w:rPr>
        <w:t xml:space="preserve"> S.O. </w:t>
      </w:r>
      <w:r w:rsidR="002B60D3" w:rsidRPr="00E63395">
        <w:rPr>
          <w:rFonts w:cs="Arial"/>
          <w:color w:val="000000"/>
          <w:spacing w:val="-2"/>
        </w:rPr>
        <w:t>1997,</w:t>
      </w:r>
      <w:r w:rsidRPr="00E63395">
        <w:rPr>
          <w:rFonts w:cs="Arial"/>
          <w:color w:val="000000"/>
          <w:spacing w:val="-2"/>
        </w:rPr>
        <w:t xml:space="preserve"> c.4</w:t>
      </w:r>
      <w:r w:rsidR="00E53B11" w:rsidRPr="00E63395">
        <w:rPr>
          <w:rFonts w:cs="Arial"/>
          <w:bCs/>
        </w:rPr>
        <w:t>, as amended,</w:t>
      </w:r>
      <w:r w:rsidRPr="00E63395">
        <w:rPr>
          <w:rFonts w:cs="Arial"/>
          <w:color w:val="000000"/>
          <w:spacing w:val="-2"/>
        </w:rPr>
        <w:t xml:space="preserve"> or </w:t>
      </w:r>
      <w:r w:rsidR="00600E58" w:rsidRPr="00E63395">
        <w:rPr>
          <w:rFonts w:cs="Arial"/>
          <w:color w:val="000000"/>
          <w:spacing w:val="-2"/>
        </w:rPr>
        <w:t xml:space="preserve">their </w:t>
      </w:r>
      <w:r w:rsidRPr="00E63395">
        <w:rPr>
          <w:rFonts w:cs="Arial"/>
          <w:color w:val="000000"/>
          <w:spacing w:val="-2"/>
        </w:rPr>
        <w:t>delegate.</w:t>
      </w:r>
    </w:p>
    <w:p w14:paraId="27005785" w14:textId="2CF8AA7E" w:rsidR="006B72B5" w:rsidRPr="00E63395" w:rsidRDefault="006B72B5" w:rsidP="000D255D">
      <w:pPr>
        <w:tabs>
          <w:tab w:val="left" w:pos="720"/>
          <w:tab w:val="left" w:pos="126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“Health Unit”</w:t>
      </w:r>
      <w:r w:rsidRPr="00E63395">
        <w:rPr>
          <w:rFonts w:cs="Arial"/>
          <w:color w:val="000000"/>
          <w:spacing w:val="-2"/>
        </w:rPr>
        <w:t xml:space="preserve"> means the Haliburton, Kawartha, Pine Ridge District Health Unit.</w:t>
      </w:r>
    </w:p>
    <w:p w14:paraId="27005787" w14:textId="624D0E53" w:rsidR="006B72B5" w:rsidRPr="00E63395" w:rsidRDefault="006B72B5" w:rsidP="000D255D">
      <w:pPr>
        <w:tabs>
          <w:tab w:val="left" w:pos="720"/>
          <w:tab w:val="left" w:pos="126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h</w:t>
      </w:r>
      <w:r w:rsidRPr="00E63395">
        <w:rPr>
          <w:rFonts w:cs="Arial"/>
          <w:b/>
          <w:bCs/>
          <w:color w:val="000000"/>
          <w:spacing w:val="-2"/>
        </w:rPr>
        <w:t>ighway”</w:t>
      </w:r>
      <w:r w:rsidRPr="00E63395">
        <w:rPr>
          <w:rFonts w:cs="Arial"/>
          <w:color w:val="000000"/>
          <w:spacing w:val="-2"/>
        </w:rPr>
        <w:t xml:space="preserve"> includes </w:t>
      </w:r>
      <w:r w:rsidR="001E49FA" w:rsidRPr="00E63395">
        <w:rPr>
          <w:rFonts w:cs="Arial"/>
          <w:spacing w:val="-2"/>
        </w:rPr>
        <w:t xml:space="preserve">every highway </w:t>
      </w:r>
      <w:r w:rsidR="00615850" w:rsidRPr="00E63395">
        <w:rPr>
          <w:rFonts w:cs="Arial"/>
          <w:spacing w:val="-2"/>
        </w:rPr>
        <w:t>as defined by the</w:t>
      </w:r>
      <w:r w:rsidR="001E49FA" w:rsidRPr="00E63395">
        <w:rPr>
          <w:rFonts w:cs="Arial"/>
          <w:spacing w:val="-2"/>
        </w:rPr>
        <w:t xml:space="preserve"> </w:t>
      </w:r>
      <w:r w:rsidR="00A61D1E" w:rsidRPr="00E63395">
        <w:rPr>
          <w:rFonts w:cs="Arial"/>
          <w:i/>
          <w:spacing w:val="-2"/>
        </w:rPr>
        <w:t>Highway Traffic Act</w:t>
      </w:r>
      <w:r w:rsidR="001E49FA" w:rsidRPr="00E63395">
        <w:rPr>
          <w:rFonts w:cs="Arial"/>
          <w:i/>
          <w:spacing w:val="-2"/>
        </w:rPr>
        <w:t xml:space="preserve"> </w:t>
      </w:r>
      <w:r w:rsidR="008D2DEA" w:rsidRPr="00E63395">
        <w:rPr>
          <w:rFonts w:cs="Arial"/>
          <w:i/>
          <w:spacing w:val="-2"/>
        </w:rPr>
        <w:t>R.S.O. 1990, CHAPTER H.8</w:t>
      </w:r>
      <w:r w:rsidR="008D2DEA" w:rsidRPr="00E63395">
        <w:rPr>
          <w:rFonts w:cs="Arial"/>
          <w:spacing w:val="-2"/>
        </w:rPr>
        <w:t xml:space="preserve">, </w:t>
      </w:r>
      <w:r w:rsidR="00615850" w:rsidRPr="00E63395">
        <w:rPr>
          <w:rFonts w:cs="Arial"/>
          <w:spacing w:val="-2"/>
        </w:rPr>
        <w:t>as amended from time to time,</w:t>
      </w:r>
      <w:r w:rsidR="001E49FA" w:rsidRPr="00E63395">
        <w:rPr>
          <w:rFonts w:cs="Arial"/>
          <w:spacing w:val="-2"/>
        </w:rPr>
        <w:t xml:space="preserve"> including </w:t>
      </w:r>
      <w:r w:rsidRPr="00E63395">
        <w:rPr>
          <w:rFonts w:cs="Arial"/>
          <w:color w:val="000000"/>
          <w:spacing w:val="-2"/>
        </w:rPr>
        <w:t>a common and public highway, street, avenue, parkway, driveway, square, place, bridge, viaduct or trestle, any part of which is intended for or used by the general public for the passage of vehicles and includes the area between the lateral property lines thereof.</w:t>
      </w:r>
    </w:p>
    <w:p w14:paraId="27005789" w14:textId="385641B7" w:rsidR="006B72B5" w:rsidRPr="00E63395" w:rsidRDefault="006B72B5" w:rsidP="000D255D">
      <w:pPr>
        <w:spacing w:before="240" w:after="240"/>
        <w:ind w:left="720"/>
        <w:rPr>
          <w:rFonts w:cs="Arial"/>
        </w:rPr>
      </w:pPr>
      <w:r w:rsidRPr="00E63395">
        <w:rPr>
          <w:rFonts w:cs="Arial"/>
          <w:b/>
          <w:bCs/>
        </w:rPr>
        <w:t>“</w:t>
      </w:r>
      <w:r w:rsidR="00F83999" w:rsidRPr="00E63395">
        <w:rPr>
          <w:rFonts w:cs="Arial"/>
          <w:b/>
          <w:bCs/>
        </w:rPr>
        <w:t>h</w:t>
      </w:r>
      <w:r w:rsidRPr="00E63395">
        <w:rPr>
          <w:rFonts w:cs="Arial"/>
          <w:b/>
          <w:bCs/>
        </w:rPr>
        <w:t xml:space="preserve">ousehold” </w:t>
      </w:r>
      <w:r w:rsidRPr="00E63395">
        <w:rPr>
          <w:rFonts w:cs="Arial"/>
        </w:rPr>
        <w:t xml:space="preserve">means any </w:t>
      </w:r>
      <w:r w:rsidR="00F83999" w:rsidRPr="00E63395">
        <w:rPr>
          <w:rFonts w:cs="Arial"/>
        </w:rPr>
        <w:t>d</w:t>
      </w:r>
      <w:r w:rsidRPr="00E63395">
        <w:rPr>
          <w:rFonts w:cs="Arial"/>
        </w:rPr>
        <w:t xml:space="preserve">welling </w:t>
      </w:r>
      <w:r w:rsidR="00F83999" w:rsidRPr="00E63395">
        <w:rPr>
          <w:rFonts w:cs="Arial"/>
        </w:rPr>
        <w:t>u</w:t>
      </w:r>
      <w:r w:rsidRPr="00E63395">
        <w:rPr>
          <w:rFonts w:cs="Arial"/>
        </w:rPr>
        <w:t xml:space="preserve">nit, and includes the entire </w:t>
      </w:r>
      <w:r w:rsidR="00F83999" w:rsidRPr="00E63395">
        <w:rPr>
          <w:rFonts w:cs="Arial"/>
        </w:rPr>
        <w:t>p</w:t>
      </w:r>
      <w:r w:rsidRPr="00E63395">
        <w:rPr>
          <w:rFonts w:cs="Arial"/>
        </w:rPr>
        <w:t xml:space="preserve">roperty (any outdoor space or accessory buildings) associated with the </w:t>
      </w:r>
      <w:r w:rsidR="00EB4758" w:rsidRPr="00E63395">
        <w:rPr>
          <w:rFonts w:cs="Arial"/>
        </w:rPr>
        <w:t>household</w:t>
      </w:r>
      <w:r w:rsidRPr="00E63395">
        <w:rPr>
          <w:rFonts w:cs="Arial"/>
        </w:rPr>
        <w:t>.</w:t>
      </w:r>
      <w:r w:rsidR="00084E09" w:rsidRPr="00E63395">
        <w:rPr>
          <w:rFonts w:cs="Arial"/>
        </w:rPr>
        <w:t xml:space="preserve"> “House” has a corresponding meaning.</w:t>
      </w:r>
    </w:p>
    <w:p w14:paraId="2700578B" w14:textId="57D260A1" w:rsidR="00F06D05" w:rsidRPr="00E63395" w:rsidRDefault="004F378D" w:rsidP="000D255D">
      <w:pPr>
        <w:spacing w:before="240" w:after="240"/>
        <w:ind w:left="720"/>
        <w:rPr>
          <w:rFonts w:cs="Arial"/>
          <w:bCs/>
        </w:rPr>
      </w:pPr>
      <w:r w:rsidRPr="00E63395">
        <w:rPr>
          <w:rFonts w:cs="Arial"/>
          <w:b/>
          <w:bCs/>
        </w:rPr>
        <w:t xml:space="preserve">“Humane Society of Kawartha Lakes” </w:t>
      </w:r>
      <w:r w:rsidRPr="00E63395">
        <w:rPr>
          <w:rFonts w:cs="Arial"/>
          <w:bCs/>
        </w:rPr>
        <w:t>means the local animal shelter and affiliate of the OSPCA from which animals may be redeemed or lawfully adopted.</w:t>
      </w:r>
    </w:p>
    <w:p w14:paraId="2700578D" w14:textId="5BA2E3D0" w:rsidR="004F378D" w:rsidRPr="00E63395" w:rsidRDefault="004F378D" w:rsidP="000D255D">
      <w:pPr>
        <w:spacing w:before="240" w:after="240"/>
        <w:ind w:left="720"/>
        <w:rPr>
          <w:rFonts w:cs="Arial"/>
          <w:bCs/>
        </w:rPr>
      </w:pPr>
      <w:r w:rsidRPr="00E63395">
        <w:rPr>
          <w:rFonts w:cs="Arial"/>
          <w:b/>
          <w:bCs/>
        </w:rPr>
        <w:t xml:space="preserve">“impound” </w:t>
      </w:r>
      <w:r w:rsidRPr="00E63395">
        <w:rPr>
          <w:rFonts w:cs="Arial"/>
          <w:bCs/>
        </w:rPr>
        <w:t xml:space="preserve">means </w:t>
      </w:r>
      <w:r w:rsidR="00267377" w:rsidRPr="00E63395">
        <w:rPr>
          <w:rFonts w:cs="Arial"/>
          <w:bCs/>
        </w:rPr>
        <w:t>an</w:t>
      </w:r>
      <w:r w:rsidRPr="00E63395">
        <w:rPr>
          <w:rFonts w:cs="Arial"/>
          <w:bCs/>
        </w:rPr>
        <w:t xml:space="preserve"> animal is taken into custody and transported to a City pound and held. The terms </w:t>
      </w:r>
      <w:r w:rsidR="00B84DE3" w:rsidRPr="00E63395">
        <w:rPr>
          <w:rFonts w:cs="Arial"/>
          <w:bCs/>
        </w:rPr>
        <w:t>“</w:t>
      </w:r>
      <w:r w:rsidRPr="00E63395">
        <w:rPr>
          <w:rFonts w:cs="Arial"/>
          <w:bCs/>
        </w:rPr>
        <w:t xml:space="preserve">impoundment”, </w:t>
      </w:r>
      <w:r w:rsidR="00B84DE3" w:rsidRPr="00E63395">
        <w:rPr>
          <w:rFonts w:cs="Arial"/>
          <w:bCs/>
        </w:rPr>
        <w:t>“</w:t>
      </w:r>
      <w:r w:rsidRPr="00E63395">
        <w:rPr>
          <w:rFonts w:cs="Arial"/>
          <w:bCs/>
        </w:rPr>
        <w:t>impounded” and words of like import or intent have corresponding meanings.</w:t>
      </w:r>
    </w:p>
    <w:p w14:paraId="2700578F" w14:textId="39E8EC5A" w:rsidR="006B72B5" w:rsidRPr="00E63395" w:rsidRDefault="006B72B5" w:rsidP="000D255D">
      <w:pPr>
        <w:spacing w:before="240" w:after="240"/>
        <w:ind w:left="720"/>
        <w:rPr>
          <w:rFonts w:cs="Arial"/>
        </w:rPr>
      </w:pPr>
      <w:r w:rsidRPr="00E63395">
        <w:rPr>
          <w:rFonts w:cs="Arial"/>
          <w:b/>
          <w:bCs/>
        </w:rPr>
        <w:lastRenderedPageBreak/>
        <w:t>“</w:t>
      </w:r>
      <w:r w:rsidR="00F83999" w:rsidRPr="00E63395">
        <w:rPr>
          <w:rFonts w:cs="Arial"/>
          <w:b/>
          <w:bCs/>
        </w:rPr>
        <w:t>k</w:t>
      </w:r>
      <w:r w:rsidRPr="00E63395">
        <w:rPr>
          <w:rFonts w:cs="Arial"/>
          <w:b/>
          <w:bCs/>
        </w:rPr>
        <w:t xml:space="preserve">ennel” </w:t>
      </w:r>
      <w:r w:rsidR="00506BF0" w:rsidRPr="00E63395">
        <w:rPr>
          <w:rFonts w:cs="Arial"/>
          <w:bCs/>
        </w:rPr>
        <w:t xml:space="preserve">for the purpose of this by-law </w:t>
      </w:r>
      <w:r w:rsidRPr="00E63395">
        <w:rPr>
          <w:rFonts w:cs="Arial"/>
        </w:rPr>
        <w:t xml:space="preserve">means any </w:t>
      </w:r>
      <w:r w:rsidR="002574D3" w:rsidRPr="00E63395">
        <w:rPr>
          <w:rFonts w:cs="Arial"/>
        </w:rPr>
        <w:t xml:space="preserve">building, structure, dog run or other </w:t>
      </w:r>
      <w:r w:rsidRPr="00E63395">
        <w:rPr>
          <w:rFonts w:cs="Arial"/>
        </w:rPr>
        <w:t>facility, which houses dogs for the purpose of breeding, boarding</w:t>
      </w:r>
      <w:r w:rsidR="00506BF0" w:rsidRPr="00E63395">
        <w:rPr>
          <w:rFonts w:cs="Arial"/>
        </w:rPr>
        <w:t xml:space="preserve"> or</w:t>
      </w:r>
      <w:r w:rsidRPr="00E63395">
        <w:rPr>
          <w:rFonts w:cs="Arial"/>
        </w:rPr>
        <w:t xml:space="preserve"> training</w:t>
      </w:r>
      <w:r w:rsidR="00506BF0" w:rsidRPr="00E63395">
        <w:rPr>
          <w:rFonts w:cs="Arial"/>
        </w:rPr>
        <w:t xml:space="preserve"> for profit or not for profit.</w:t>
      </w:r>
      <w:r w:rsidRPr="00E63395">
        <w:rPr>
          <w:rFonts w:cs="Arial"/>
        </w:rPr>
        <w:t xml:space="preserve"> </w:t>
      </w:r>
      <w:r w:rsidR="00506BF0" w:rsidRPr="00E63395">
        <w:rPr>
          <w:rFonts w:cs="Arial"/>
        </w:rPr>
        <w:t xml:space="preserve">For the purposes of a boarding and training kennel the dogs </w:t>
      </w:r>
      <w:r w:rsidR="00385E6F" w:rsidRPr="00E63395">
        <w:rPr>
          <w:rFonts w:cs="Arial"/>
        </w:rPr>
        <w:t>do</w:t>
      </w:r>
      <w:r w:rsidR="00506BF0" w:rsidRPr="00E63395">
        <w:rPr>
          <w:rFonts w:cs="Arial"/>
        </w:rPr>
        <w:t xml:space="preserve"> not live at the property where they are to be boarded or trained on a permanent basis but will be at the kennel for more than 8 consecutive hours</w:t>
      </w:r>
      <w:r w:rsidR="0037354C">
        <w:rPr>
          <w:rFonts w:cs="Arial"/>
        </w:rPr>
        <w:t xml:space="preserve"> and shall include a Breeding Kennel, Boarding Kennel, and Working Dog Kennel</w:t>
      </w:r>
      <w:r w:rsidR="00495B97">
        <w:rPr>
          <w:rFonts w:cs="Arial"/>
        </w:rPr>
        <w:t xml:space="preserve">, Canine Day </w:t>
      </w:r>
      <w:r w:rsidR="00DD1997">
        <w:rPr>
          <w:rFonts w:cs="Arial"/>
        </w:rPr>
        <w:t>Boarding</w:t>
      </w:r>
      <w:r w:rsidR="00495B97">
        <w:rPr>
          <w:rFonts w:cs="Arial"/>
        </w:rPr>
        <w:t xml:space="preserve"> Facility</w:t>
      </w:r>
      <w:r w:rsidR="00EE4A66">
        <w:rPr>
          <w:rFonts w:cs="Arial"/>
        </w:rPr>
        <w:t>, and Broker</w:t>
      </w:r>
      <w:r w:rsidR="0037354C">
        <w:rPr>
          <w:rFonts w:cs="Arial"/>
        </w:rPr>
        <w:t xml:space="preserve"> as defined within this by-law. </w:t>
      </w:r>
    </w:p>
    <w:p w14:paraId="27005791" w14:textId="711EDDFE" w:rsidR="00170FCF" w:rsidRPr="00E63395" w:rsidRDefault="00170FCF" w:rsidP="000D255D">
      <w:pPr>
        <w:spacing w:before="240" w:after="240"/>
        <w:ind w:left="720"/>
        <w:rPr>
          <w:rFonts w:cs="Arial"/>
        </w:rPr>
      </w:pPr>
      <w:r w:rsidRPr="00E63395">
        <w:rPr>
          <w:rFonts w:cs="Arial"/>
          <w:b/>
        </w:rPr>
        <w:t xml:space="preserve">“kennel building” </w:t>
      </w:r>
      <w:r w:rsidRPr="00E63395">
        <w:rPr>
          <w:rFonts w:cs="Arial"/>
        </w:rPr>
        <w:t xml:space="preserve">is a structure or facility </w:t>
      </w:r>
      <w:r w:rsidR="00084E09" w:rsidRPr="00E63395">
        <w:rPr>
          <w:rFonts w:cs="Arial"/>
        </w:rPr>
        <w:t>where</w:t>
      </w:r>
      <w:r w:rsidRPr="00E63395">
        <w:rPr>
          <w:rFonts w:cs="Arial"/>
        </w:rPr>
        <w:t xml:space="preserve"> the dog kennel shelters, cages or pens that house the dogs </w:t>
      </w:r>
      <w:r w:rsidR="00084E09" w:rsidRPr="00E63395">
        <w:rPr>
          <w:rFonts w:cs="Arial"/>
        </w:rPr>
        <w:t xml:space="preserve">are kept </w:t>
      </w:r>
      <w:r w:rsidRPr="00E63395">
        <w:rPr>
          <w:rFonts w:cs="Arial"/>
        </w:rPr>
        <w:t>and may include a dwelling unit.</w:t>
      </w:r>
    </w:p>
    <w:p w14:paraId="7900067B" w14:textId="77777777" w:rsidR="00DF5E81" w:rsidRDefault="004F378D" w:rsidP="000D255D">
      <w:pPr>
        <w:pStyle w:val="BodyTextIndent"/>
        <w:tabs>
          <w:tab w:val="left" w:pos="810"/>
          <w:tab w:val="left" w:pos="1440"/>
        </w:tabs>
        <w:spacing w:before="240" w:after="240"/>
        <w:ind w:left="720" w:firstLine="0"/>
        <w:rPr>
          <w:rFonts w:cs="Arial"/>
          <w:bCs/>
          <w:sz w:val="24"/>
          <w:szCs w:val="24"/>
        </w:rPr>
      </w:pPr>
      <w:r w:rsidRPr="00E63395">
        <w:rPr>
          <w:rFonts w:cs="Arial"/>
          <w:b/>
          <w:bCs/>
          <w:sz w:val="24"/>
          <w:szCs w:val="24"/>
        </w:rPr>
        <w:t xml:space="preserve">“leash” </w:t>
      </w:r>
      <w:r w:rsidRPr="00E63395">
        <w:rPr>
          <w:rFonts w:cs="Arial"/>
          <w:bCs/>
          <w:sz w:val="24"/>
          <w:szCs w:val="24"/>
        </w:rPr>
        <w:t>means a strap, cord or chain which is designed to restrain the animal it is controlling</w:t>
      </w:r>
    </w:p>
    <w:p w14:paraId="27005795" w14:textId="1105A548" w:rsidR="006B72B5" w:rsidRPr="00E63395" w:rsidRDefault="006B72B5" w:rsidP="000D255D">
      <w:pPr>
        <w:pStyle w:val="BodyTextIndent"/>
        <w:tabs>
          <w:tab w:val="left" w:pos="810"/>
          <w:tab w:val="left" w:pos="1440"/>
        </w:tabs>
        <w:spacing w:before="240" w:after="240"/>
        <w:ind w:left="720" w:firstLine="0"/>
        <w:rPr>
          <w:rFonts w:cs="Arial"/>
          <w:sz w:val="24"/>
          <w:szCs w:val="24"/>
        </w:rPr>
      </w:pPr>
      <w:r w:rsidRPr="00E63395">
        <w:rPr>
          <w:rFonts w:cs="Arial"/>
          <w:b/>
          <w:bCs/>
          <w:sz w:val="24"/>
          <w:szCs w:val="24"/>
        </w:rPr>
        <w:t>“</w:t>
      </w:r>
      <w:r w:rsidR="00F83999" w:rsidRPr="00E63395">
        <w:rPr>
          <w:rFonts w:cs="Arial"/>
          <w:b/>
          <w:bCs/>
          <w:sz w:val="24"/>
          <w:szCs w:val="24"/>
        </w:rPr>
        <w:t>l</w:t>
      </w:r>
      <w:r w:rsidRPr="00E63395">
        <w:rPr>
          <w:rFonts w:cs="Arial"/>
          <w:b/>
          <w:bCs/>
          <w:sz w:val="24"/>
          <w:szCs w:val="24"/>
        </w:rPr>
        <w:t>icence”</w:t>
      </w:r>
      <w:r w:rsidRPr="00E63395">
        <w:rPr>
          <w:rFonts w:cs="Arial"/>
          <w:sz w:val="24"/>
          <w:szCs w:val="24"/>
        </w:rPr>
        <w:t xml:space="preserve"> means a </w:t>
      </w:r>
      <w:r w:rsidR="00F83999" w:rsidRPr="00E63395">
        <w:rPr>
          <w:rFonts w:cs="Arial"/>
          <w:sz w:val="24"/>
          <w:szCs w:val="24"/>
        </w:rPr>
        <w:t>l</w:t>
      </w:r>
      <w:r w:rsidRPr="00E63395">
        <w:rPr>
          <w:rFonts w:cs="Arial"/>
          <w:sz w:val="24"/>
          <w:szCs w:val="24"/>
        </w:rPr>
        <w:t xml:space="preserve">icence issued pursuant to this </w:t>
      </w:r>
      <w:r w:rsidR="00F83999" w:rsidRPr="00E63395">
        <w:rPr>
          <w:rFonts w:cs="Arial"/>
          <w:sz w:val="24"/>
          <w:szCs w:val="24"/>
        </w:rPr>
        <w:t>b</w:t>
      </w:r>
      <w:r w:rsidRPr="00E63395">
        <w:rPr>
          <w:rFonts w:cs="Arial"/>
          <w:sz w:val="24"/>
          <w:szCs w:val="24"/>
        </w:rPr>
        <w:t>y-law.</w:t>
      </w:r>
    </w:p>
    <w:p w14:paraId="27005797" w14:textId="003A83EB" w:rsidR="006B72B5" w:rsidRPr="00E63395" w:rsidRDefault="006B72B5" w:rsidP="000D255D">
      <w:pPr>
        <w:pStyle w:val="BodyTextIndent"/>
        <w:tabs>
          <w:tab w:val="left" w:pos="810"/>
          <w:tab w:val="left" w:pos="1440"/>
        </w:tabs>
        <w:spacing w:before="240" w:after="240"/>
        <w:ind w:left="720" w:firstLine="0"/>
        <w:rPr>
          <w:rFonts w:cs="Arial"/>
          <w:sz w:val="24"/>
          <w:szCs w:val="24"/>
        </w:rPr>
      </w:pPr>
      <w:r w:rsidRPr="00E63395">
        <w:rPr>
          <w:rFonts w:cs="Arial"/>
          <w:b/>
          <w:bCs/>
          <w:sz w:val="24"/>
          <w:szCs w:val="24"/>
        </w:rPr>
        <w:t>“</w:t>
      </w:r>
      <w:r w:rsidR="00F83999" w:rsidRPr="00E63395">
        <w:rPr>
          <w:rFonts w:cs="Arial"/>
          <w:b/>
          <w:bCs/>
          <w:sz w:val="24"/>
          <w:szCs w:val="24"/>
        </w:rPr>
        <w:t>l</w:t>
      </w:r>
      <w:r w:rsidRPr="00E63395">
        <w:rPr>
          <w:rFonts w:cs="Arial"/>
          <w:b/>
          <w:bCs/>
          <w:sz w:val="24"/>
          <w:szCs w:val="24"/>
        </w:rPr>
        <w:t>icensee”</w:t>
      </w:r>
      <w:r w:rsidRPr="00E63395">
        <w:rPr>
          <w:rFonts w:cs="Arial"/>
          <w:sz w:val="24"/>
          <w:szCs w:val="24"/>
        </w:rPr>
        <w:t xml:space="preserve"> means the </w:t>
      </w:r>
      <w:r w:rsidR="00B572FE" w:rsidRPr="00E63395">
        <w:rPr>
          <w:rFonts w:cs="Arial"/>
          <w:sz w:val="24"/>
          <w:szCs w:val="24"/>
        </w:rPr>
        <w:t>o</w:t>
      </w:r>
      <w:r w:rsidRPr="00E63395">
        <w:rPr>
          <w:rFonts w:cs="Arial"/>
          <w:sz w:val="24"/>
          <w:szCs w:val="24"/>
        </w:rPr>
        <w:t xml:space="preserve">wner of a </w:t>
      </w:r>
      <w:r w:rsidR="00F83999" w:rsidRPr="00E63395">
        <w:rPr>
          <w:rFonts w:cs="Arial"/>
          <w:sz w:val="24"/>
          <w:szCs w:val="24"/>
        </w:rPr>
        <w:t>l</w:t>
      </w:r>
      <w:r w:rsidRPr="00E63395">
        <w:rPr>
          <w:rFonts w:cs="Arial"/>
          <w:sz w:val="24"/>
          <w:szCs w:val="24"/>
        </w:rPr>
        <w:t>icence.</w:t>
      </w:r>
    </w:p>
    <w:p w14:paraId="27005799" w14:textId="32DCF754" w:rsidR="001E49FA" w:rsidRPr="00E63395" w:rsidRDefault="001E49FA" w:rsidP="000D255D">
      <w:pPr>
        <w:pStyle w:val="BodyTextIndent"/>
        <w:tabs>
          <w:tab w:val="left" w:pos="810"/>
          <w:tab w:val="left" w:pos="1440"/>
        </w:tabs>
        <w:spacing w:before="240" w:after="240"/>
        <w:ind w:left="720" w:firstLine="0"/>
        <w:rPr>
          <w:rFonts w:cs="Arial"/>
          <w:bCs/>
          <w:sz w:val="24"/>
          <w:szCs w:val="24"/>
        </w:rPr>
      </w:pPr>
      <w:r w:rsidRPr="00E63395">
        <w:rPr>
          <w:rFonts w:cs="Arial"/>
          <w:b/>
          <w:bCs/>
          <w:sz w:val="24"/>
          <w:szCs w:val="24"/>
        </w:rPr>
        <w:t>“licence year”</w:t>
      </w:r>
      <w:r w:rsidRPr="00E63395">
        <w:rPr>
          <w:rFonts w:cs="Arial"/>
          <w:bCs/>
          <w:sz w:val="24"/>
          <w:szCs w:val="24"/>
        </w:rPr>
        <w:t xml:space="preserve"> means the period between January 1 and December 31 in any calendar year.</w:t>
      </w:r>
    </w:p>
    <w:p w14:paraId="2700579B" w14:textId="15806BD8" w:rsidR="006B72B5" w:rsidRPr="00E63395" w:rsidRDefault="006B72B5" w:rsidP="000D255D">
      <w:pPr>
        <w:pStyle w:val="BodyTextIndent"/>
        <w:tabs>
          <w:tab w:val="left" w:pos="810"/>
          <w:tab w:val="left" w:pos="1440"/>
        </w:tabs>
        <w:spacing w:before="240" w:after="240"/>
        <w:ind w:left="720" w:firstLine="0"/>
        <w:rPr>
          <w:rFonts w:cs="Arial"/>
          <w:sz w:val="24"/>
          <w:szCs w:val="24"/>
        </w:rPr>
      </w:pPr>
      <w:r w:rsidRPr="00E63395">
        <w:rPr>
          <w:rFonts w:cs="Arial"/>
          <w:b/>
          <w:bCs/>
          <w:sz w:val="24"/>
          <w:szCs w:val="24"/>
        </w:rPr>
        <w:t>“Licensing Officer”</w:t>
      </w:r>
      <w:r w:rsidRPr="00E63395">
        <w:rPr>
          <w:rFonts w:cs="Arial"/>
          <w:sz w:val="24"/>
          <w:szCs w:val="24"/>
        </w:rPr>
        <w:t xml:space="preserve"> means the municipal Licensing </w:t>
      </w:r>
      <w:r w:rsidR="00402C05" w:rsidRPr="00E63395">
        <w:rPr>
          <w:rFonts w:cs="Arial"/>
          <w:sz w:val="24"/>
          <w:szCs w:val="24"/>
        </w:rPr>
        <w:t>O</w:t>
      </w:r>
      <w:r w:rsidRPr="00E63395">
        <w:rPr>
          <w:rFonts w:cs="Arial"/>
          <w:sz w:val="24"/>
          <w:szCs w:val="24"/>
        </w:rPr>
        <w:t xml:space="preserve">fficer for the City, responsible for the issuing, administration and approval of Licences in accordance with provincial legislation and City policies and procedures, or </w:t>
      </w:r>
      <w:r w:rsidR="00881F1B" w:rsidRPr="00E63395">
        <w:rPr>
          <w:rFonts w:cs="Arial"/>
          <w:sz w:val="24"/>
          <w:szCs w:val="24"/>
        </w:rPr>
        <w:t>their</w:t>
      </w:r>
      <w:r w:rsidRPr="00E63395">
        <w:rPr>
          <w:rFonts w:cs="Arial"/>
          <w:sz w:val="24"/>
          <w:szCs w:val="24"/>
        </w:rPr>
        <w:t xml:space="preserve"> delegate.</w:t>
      </w:r>
    </w:p>
    <w:p w14:paraId="2700579D" w14:textId="5F9A5562" w:rsidR="002C71FD" w:rsidRPr="00E63395" w:rsidRDefault="002C71FD" w:rsidP="000D255D">
      <w:pPr>
        <w:pStyle w:val="BodyTextIndent"/>
        <w:tabs>
          <w:tab w:val="left" w:pos="810"/>
          <w:tab w:val="left" w:pos="1440"/>
        </w:tabs>
        <w:spacing w:before="240" w:after="240"/>
        <w:ind w:left="720" w:firstLine="0"/>
        <w:rPr>
          <w:rFonts w:cs="Arial"/>
          <w:sz w:val="24"/>
          <w:szCs w:val="24"/>
        </w:rPr>
      </w:pPr>
      <w:r w:rsidRPr="00E63395">
        <w:rPr>
          <w:rFonts w:cs="Arial"/>
          <w:b/>
          <w:sz w:val="24"/>
          <w:szCs w:val="24"/>
        </w:rPr>
        <w:t>“Livestock Guardian Dog”</w:t>
      </w:r>
      <w:r w:rsidRPr="00E63395">
        <w:rPr>
          <w:rFonts w:cs="Arial"/>
          <w:sz w:val="24"/>
          <w:szCs w:val="24"/>
        </w:rPr>
        <w:t xml:space="preserve"> means a dog that works and/or lives with domestic farm animals (i.e. cattle, sheep, goats) to protect them while aggressively repelling predators and is used exclusively for that purpose.</w:t>
      </w:r>
    </w:p>
    <w:p w14:paraId="2700579F" w14:textId="76424CD3" w:rsidR="00C62037" w:rsidRPr="00E63395" w:rsidRDefault="00C62037" w:rsidP="000D255D">
      <w:pPr>
        <w:pStyle w:val="BodyTextIndent"/>
        <w:tabs>
          <w:tab w:val="left" w:pos="810"/>
          <w:tab w:val="left" w:pos="1440"/>
        </w:tabs>
        <w:spacing w:before="240" w:after="240"/>
        <w:ind w:left="720" w:firstLine="0"/>
        <w:rPr>
          <w:rFonts w:cs="Arial"/>
          <w:bCs/>
          <w:sz w:val="24"/>
          <w:szCs w:val="24"/>
        </w:rPr>
      </w:pPr>
      <w:r w:rsidRPr="00E63395">
        <w:rPr>
          <w:rFonts w:cs="Arial"/>
          <w:b/>
          <w:bCs/>
          <w:sz w:val="24"/>
          <w:szCs w:val="24"/>
        </w:rPr>
        <w:t xml:space="preserve">“Manager of </w:t>
      </w:r>
      <w:r w:rsidR="004C25E7">
        <w:rPr>
          <w:rFonts w:cs="Arial"/>
          <w:b/>
          <w:bCs/>
          <w:sz w:val="24"/>
          <w:szCs w:val="24"/>
        </w:rPr>
        <w:t>Municipal Law Enforcement</w:t>
      </w:r>
      <w:r w:rsidRPr="00E63395">
        <w:rPr>
          <w:rFonts w:cs="Arial"/>
          <w:b/>
          <w:bCs/>
          <w:sz w:val="24"/>
          <w:szCs w:val="24"/>
        </w:rPr>
        <w:t xml:space="preserve">” </w:t>
      </w:r>
      <w:r w:rsidRPr="00E63395">
        <w:rPr>
          <w:rFonts w:cs="Arial"/>
          <w:bCs/>
          <w:sz w:val="24"/>
          <w:szCs w:val="24"/>
        </w:rPr>
        <w:t>means the person who holds that position and</w:t>
      </w:r>
      <w:r w:rsidR="00B572FE" w:rsidRPr="00E63395">
        <w:rPr>
          <w:rFonts w:cs="Arial"/>
          <w:bCs/>
          <w:sz w:val="24"/>
          <w:szCs w:val="24"/>
        </w:rPr>
        <w:t>/</w:t>
      </w:r>
      <w:r w:rsidR="00881F1B" w:rsidRPr="00E63395">
        <w:rPr>
          <w:rFonts w:cs="Arial"/>
          <w:bCs/>
          <w:sz w:val="24"/>
          <w:szCs w:val="24"/>
        </w:rPr>
        <w:t>or</w:t>
      </w:r>
      <w:r w:rsidRPr="00E63395">
        <w:rPr>
          <w:rFonts w:cs="Arial"/>
          <w:bCs/>
          <w:sz w:val="24"/>
          <w:szCs w:val="24"/>
        </w:rPr>
        <w:t xml:space="preserve"> </w:t>
      </w:r>
      <w:r w:rsidR="00881F1B" w:rsidRPr="00E63395">
        <w:rPr>
          <w:rFonts w:cs="Arial"/>
          <w:bCs/>
          <w:sz w:val="24"/>
          <w:szCs w:val="24"/>
        </w:rPr>
        <w:t>their</w:t>
      </w:r>
      <w:r w:rsidRPr="00E63395">
        <w:rPr>
          <w:rFonts w:cs="Arial"/>
          <w:bCs/>
          <w:sz w:val="24"/>
          <w:szCs w:val="24"/>
        </w:rPr>
        <w:t xml:space="preserve"> delegate(s) or, in the event of organizational changes, another person designated by Council.</w:t>
      </w:r>
    </w:p>
    <w:p w14:paraId="270057A1" w14:textId="197175DB" w:rsidR="006B72B5" w:rsidRPr="00E63395" w:rsidRDefault="006B72B5" w:rsidP="000D255D">
      <w:pPr>
        <w:tabs>
          <w:tab w:val="left" w:pos="1440"/>
          <w:tab w:val="left" w:pos="1800"/>
          <w:tab w:val="right" w:pos="9000"/>
          <w:tab w:val="right" w:pos="9360"/>
        </w:tabs>
        <w:suppressAutoHyphens/>
        <w:spacing w:before="240" w:after="240"/>
        <w:ind w:left="720"/>
        <w:rPr>
          <w:rFonts w:cs="Arial"/>
          <w:color w:val="000000"/>
          <w:spacing w:val="-2"/>
        </w:rPr>
      </w:pPr>
      <w:r w:rsidRPr="00E63395">
        <w:rPr>
          <w:rFonts w:cs="Arial"/>
          <w:b/>
          <w:bCs/>
          <w:color w:val="000000"/>
          <w:spacing w:val="-2"/>
        </w:rPr>
        <w:t>“Medical Officer of Health”</w:t>
      </w:r>
      <w:r w:rsidRPr="00E63395">
        <w:rPr>
          <w:rFonts w:cs="Arial"/>
          <w:color w:val="000000"/>
          <w:spacing w:val="-2"/>
        </w:rPr>
        <w:t xml:space="preserve"> means the Medical Officer of Health of the Health Unit or </w:t>
      </w:r>
      <w:r w:rsidR="003B7E99" w:rsidRPr="00E63395">
        <w:rPr>
          <w:rFonts w:cs="Arial"/>
          <w:color w:val="000000"/>
          <w:spacing w:val="-2"/>
        </w:rPr>
        <w:t xml:space="preserve">their </w:t>
      </w:r>
      <w:r w:rsidRPr="00E63395">
        <w:rPr>
          <w:rFonts w:cs="Arial"/>
          <w:color w:val="000000"/>
          <w:spacing w:val="-2"/>
        </w:rPr>
        <w:t>delegate.</w:t>
      </w:r>
    </w:p>
    <w:p w14:paraId="270057A3" w14:textId="49014872" w:rsidR="006B72B5" w:rsidRPr="00E63395" w:rsidRDefault="006B72B5" w:rsidP="000D255D">
      <w:pPr>
        <w:tabs>
          <w:tab w:val="left" w:pos="720"/>
          <w:tab w:val="right" w:pos="9000"/>
          <w:tab w:val="right" w:pos="9360"/>
        </w:tabs>
        <w:suppressAutoHyphens/>
        <w:spacing w:before="240" w:after="240"/>
        <w:ind w:left="720"/>
        <w:rPr>
          <w:rFonts w:cs="Arial"/>
          <w:color w:val="000000"/>
          <w:spacing w:val="-2"/>
        </w:rPr>
      </w:pPr>
      <w:r w:rsidRPr="00E63395">
        <w:rPr>
          <w:rFonts w:cs="Arial"/>
          <w:b/>
          <w:bCs/>
          <w:i/>
          <w:iCs/>
          <w:color w:val="000000"/>
          <w:spacing w:val="-2"/>
        </w:rPr>
        <w:t>“Municipal Act”</w:t>
      </w:r>
      <w:r w:rsidRPr="00E63395">
        <w:rPr>
          <w:rFonts w:cs="Arial"/>
          <w:color w:val="000000"/>
          <w:spacing w:val="-2"/>
        </w:rPr>
        <w:t xml:space="preserve"> means the </w:t>
      </w:r>
      <w:r w:rsidRPr="00E63395">
        <w:rPr>
          <w:rFonts w:cs="Arial"/>
          <w:i/>
          <w:iCs/>
          <w:color w:val="000000"/>
          <w:spacing w:val="-2"/>
        </w:rPr>
        <w:t xml:space="preserve">Municipal Act, 2001, S.O. </w:t>
      </w:r>
      <w:r w:rsidR="00C62037" w:rsidRPr="00E63395">
        <w:rPr>
          <w:rFonts w:cs="Arial"/>
          <w:i/>
          <w:iCs/>
          <w:color w:val="000000"/>
          <w:spacing w:val="-2"/>
        </w:rPr>
        <w:t xml:space="preserve">2001 </w:t>
      </w:r>
      <w:r w:rsidRPr="00E63395">
        <w:rPr>
          <w:rFonts w:cs="Arial"/>
          <w:i/>
          <w:iCs/>
          <w:color w:val="000000"/>
          <w:spacing w:val="-2"/>
        </w:rPr>
        <w:t xml:space="preserve">c.25 </w:t>
      </w:r>
      <w:r w:rsidRPr="00E63395">
        <w:rPr>
          <w:rFonts w:cs="Arial"/>
          <w:color w:val="000000"/>
          <w:spacing w:val="-2"/>
        </w:rPr>
        <w:t>as amended from time to time.</w:t>
      </w:r>
    </w:p>
    <w:p w14:paraId="270057A5" w14:textId="2B412941" w:rsidR="006B72B5" w:rsidRPr="00E63395" w:rsidRDefault="006B72B5" w:rsidP="000D255D">
      <w:pPr>
        <w:tabs>
          <w:tab w:val="left" w:pos="1440"/>
          <w:tab w:val="left" w:pos="1800"/>
          <w:tab w:val="right" w:pos="9000"/>
          <w:tab w:val="right" w:pos="9360"/>
        </w:tabs>
        <w:suppressAutoHyphens/>
        <w:spacing w:before="240" w:after="240"/>
        <w:ind w:left="720"/>
        <w:rPr>
          <w:rFonts w:cs="Arial"/>
          <w:color w:val="000000"/>
          <w:spacing w:val="-2"/>
        </w:rPr>
      </w:pPr>
      <w:r w:rsidRPr="00E63395">
        <w:rPr>
          <w:rFonts w:cs="Arial"/>
          <w:b/>
          <w:bCs/>
          <w:color w:val="000000"/>
          <w:spacing w:val="-2"/>
        </w:rPr>
        <w:t>“Municipal Law Enforcement Officer”</w:t>
      </w:r>
      <w:r w:rsidRPr="00E63395">
        <w:rPr>
          <w:rFonts w:cs="Arial"/>
          <w:color w:val="000000"/>
          <w:spacing w:val="-2"/>
        </w:rPr>
        <w:t xml:space="preserve"> is a person duly appointed within the City’s administration to enforce the by-laws of the City, and includes the Licensing Officer.</w:t>
      </w:r>
    </w:p>
    <w:p w14:paraId="270057A7" w14:textId="7242C14E" w:rsidR="006B72B5" w:rsidRPr="00E63395" w:rsidRDefault="006B72B5" w:rsidP="000D255D">
      <w:pPr>
        <w:tabs>
          <w:tab w:val="left" w:pos="1440"/>
          <w:tab w:val="left" w:pos="1800"/>
          <w:tab w:val="right" w:pos="9000"/>
          <w:tab w:val="right" w:pos="9360"/>
        </w:tabs>
        <w:suppressAutoHyphens/>
        <w:spacing w:before="240" w:after="240"/>
        <w:ind w:left="720"/>
        <w:rPr>
          <w:rFonts w:cs="Arial"/>
          <w:color w:val="000000"/>
          <w:spacing w:val="-2"/>
        </w:rPr>
      </w:pPr>
      <w:r w:rsidRPr="00E63395">
        <w:rPr>
          <w:rFonts w:cs="Arial"/>
          <w:b/>
          <w:bCs/>
          <w:color w:val="000000"/>
          <w:spacing w:val="-2"/>
        </w:rPr>
        <w:lastRenderedPageBreak/>
        <w:t>“</w:t>
      </w:r>
      <w:r w:rsidR="00F83999" w:rsidRPr="00E63395">
        <w:rPr>
          <w:rFonts w:cs="Arial"/>
          <w:b/>
          <w:bCs/>
          <w:color w:val="000000"/>
          <w:spacing w:val="-2"/>
        </w:rPr>
        <w:t>o</w:t>
      </w:r>
      <w:r w:rsidRPr="00E63395">
        <w:rPr>
          <w:rFonts w:cs="Arial"/>
          <w:b/>
          <w:bCs/>
          <w:color w:val="000000"/>
          <w:spacing w:val="-2"/>
        </w:rPr>
        <w:t>perator”</w:t>
      </w:r>
      <w:r w:rsidRPr="00E63395">
        <w:rPr>
          <w:rFonts w:cs="Arial"/>
          <w:color w:val="000000"/>
          <w:spacing w:val="-2"/>
        </w:rPr>
        <w:t xml:space="preserve"> is a </w:t>
      </w:r>
      <w:r w:rsidR="00F83999" w:rsidRPr="00E63395">
        <w:rPr>
          <w:rFonts w:cs="Arial"/>
          <w:color w:val="000000"/>
          <w:spacing w:val="-2"/>
        </w:rPr>
        <w:t>p</w:t>
      </w:r>
      <w:r w:rsidRPr="00E63395">
        <w:rPr>
          <w:rFonts w:cs="Arial"/>
          <w:color w:val="000000"/>
          <w:spacing w:val="-2"/>
        </w:rPr>
        <w:t xml:space="preserve">erson with care and control of a </w:t>
      </w:r>
      <w:r w:rsidR="00084E09" w:rsidRPr="00E63395">
        <w:rPr>
          <w:rFonts w:cs="Arial"/>
          <w:color w:val="000000"/>
          <w:spacing w:val="-2"/>
        </w:rPr>
        <w:t xml:space="preserve">kennel </w:t>
      </w:r>
      <w:r w:rsidRPr="00E63395">
        <w:rPr>
          <w:rFonts w:cs="Arial"/>
          <w:color w:val="000000"/>
          <w:spacing w:val="-2"/>
        </w:rPr>
        <w:t xml:space="preserve">at any given point in time, with authorization of the </w:t>
      </w:r>
      <w:r w:rsidR="00F83999" w:rsidRPr="00E63395">
        <w:rPr>
          <w:rFonts w:cs="Arial"/>
          <w:color w:val="000000"/>
          <w:spacing w:val="-2"/>
        </w:rPr>
        <w:t>o</w:t>
      </w:r>
      <w:r w:rsidRPr="00E63395">
        <w:rPr>
          <w:rFonts w:cs="Arial"/>
          <w:color w:val="000000"/>
          <w:spacing w:val="-2"/>
        </w:rPr>
        <w:t xml:space="preserve">wner of the </w:t>
      </w:r>
      <w:r w:rsidR="00084E09" w:rsidRPr="00E63395">
        <w:rPr>
          <w:rFonts w:cs="Arial"/>
          <w:color w:val="000000"/>
          <w:spacing w:val="-2"/>
        </w:rPr>
        <w:t>kennel</w:t>
      </w:r>
      <w:r w:rsidRPr="00E63395">
        <w:rPr>
          <w:rFonts w:cs="Arial"/>
          <w:color w:val="000000"/>
          <w:spacing w:val="-2"/>
        </w:rPr>
        <w:t xml:space="preserve">. </w:t>
      </w:r>
      <w:r w:rsidRPr="00E63395">
        <w:rPr>
          <w:rFonts w:cs="Arial"/>
          <w:spacing w:val="-2"/>
        </w:rPr>
        <w:t xml:space="preserve">The terms </w:t>
      </w:r>
      <w:r w:rsidR="00B84DE3" w:rsidRPr="00E63395">
        <w:rPr>
          <w:rFonts w:cs="Arial"/>
          <w:spacing w:val="-2"/>
        </w:rPr>
        <w:t>“</w:t>
      </w:r>
      <w:r w:rsidR="00F83999" w:rsidRPr="00E63395">
        <w:rPr>
          <w:rFonts w:cs="Arial"/>
          <w:spacing w:val="-2"/>
        </w:rPr>
        <w:t>o</w:t>
      </w:r>
      <w:r w:rsidRPr="00E63395">
        <w:rPr>
          <w:rFonts w:cs="Arial"/>
          <w:spacing w:val="-2"/>
        </w:rPr>
        <w:t xml:space="preserve">perate”, </w:t>
      </w:r>
      <w:r w:rsidR="00B84DE3" w:rsidRPr="00E63395">
        <w:rPr>
          <w:rFonts w:cs="Arial"/>
          <w:spacing w:val="-2"/>
        </w:rPr>
        <w:t>“</w:t>
      </w:r>
      <w:r w:rsidR="00F83999" w:rsidRPr="00E63395">
        <w:rPr>
          <w:rFonts w:cs="Arial"/>
          <w:spacing w:val="-2"/>
        </w:rPr>
        <w:t>o</w:t>
      </w:r>
      <w:r w:rsidRPr="00E63395">
        <w:rPr>
          <w:rFonts w:cs="Arial"/>
          <w:spacing w:val="-2"/>
        </w:rPr>
        <w:t>peration” and words of like import or intent have corresponding meanings.</w:t>
      </w:r>
    </w:p>
    <w:p w14:paraId="270057A9" w14:textId="5A33FA97"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 xml:space="preserve">“OSPCA” </w:t>
      </w:r>
      <w:r w:rsidRPr="00E63395">
        <w:rPr>
          <w:rFonts w:cs="Arial"/>
          <w:color w:val="000000"/>
          <w:spacing w:val="-2"/>
        </w:rPr>
        <w:t>means the Ontario Society for the Prevention of Cruelty to Animals within the jurisdiction of the Province of Ontario.</w:t>
      </w:r>
      <w:r w:rsidR="00084E09" w:rsidRPr="00E63395">
        <w:rPr>
          <w:rFonts w:cs="Arial"/>
          <w:color w:val="000000"/>
          <w:spacing w:val="-2"/>
        </w:rPr>
        <w:t xml:space="preserve"> “Ontario SPCA” has the same meaning.</w:t>
      </w:r>
    </w:p>
    <w:p w14:paraId="270057AB" w14:textId="77482F23" w:rsidR="00231743" w:rsidRPr="00E63395" w:rsidRDefault="00231743"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color w:val="000000"/>
          <w:spacing w:val="-2"/>
        </w:rPr>
        <w:t>“OSPCA Act”</w:t>
      </w:r>
      <w:r w:rsidRPr="00E63395">
        <w:rPr>
          <w:rFonts w:cs="Arial"/>
          <w:color w:val="000000"/>
          <w:spacing w:val="-2"/>
        </w:rPr>
        <w:t xml:space="preserve"> means the </w:t>
      </w:r>
      <w:r w:rsidRPr="00E63395">
        <w:rPr>
          <w:rFonts w:cs="Arial"/>
          <w:i/>
          <w:color w:val="000000"/>
          <w:spacing w:val="-2"/>
        </w:rPr>
        <w:t>Ontario Society for the Prevention of Cruelty to Animals Act, R.S.O. 1990, C. O.36</w:t>
      </w:r>
      <w:r w:rsidRPr="00E63395">
        <w:rPr>
          <w:rFonts w:cs="Arial"/>
          <w:color w:val="000000"/>
          <w:spacing w:val="-2"/>
        </w:rPr>
        <w:t xml:space="preserve"> as amended from time to time.</w:t>
      </w:r>
    </w:p>
    <w:p w14:paraId="270057AD" w14:textId="2A056EE1" w:rsidR="001E49FA" w:rsidRPr="00E63395" w:rsidRDefault="006B72B5" w:rsidP="000D255D">
      <w:pPr>
        <w:tabs>
          <w:tab w:val="left" w:pos="1440"/>
          <w:tab w:val="left" w:pos="1800"/>
          <w:tab w:val="right" w:pos="9000"/>
          <w:tab w:val="right" w:pos="9360"/>
        </w:tabs>
        <w:suppressAutoHyphens/>
        <w:spacing w:before="240" w:after="240"/>
        <w:ind w:left="720"/>
        <w:rPr>
          <w:rFonts w:cs="Arial"/>
          <w:b/>
          <w:i/>
          <w:color w:val="FF0000"/>
          <w:spacing w:val="-2"/>
        </w:rPr>
      </w:pPr>
      <w:r w:rsidRPr="00E63395">
        <w:rPr>
          <w:rFonts w:cs="Arial"/>
          <w:b/>
          <w:bCs/>
          <w:color w:val="000000"/>
          <w:spacing w:val="-2"/>
        </w:rPr>
        <w:t>“</w:t>
      </w:r>
      <w:r w:rsidR="00F83999" w:rsidRPr="00E63395">
        <w:rPr>
          <w:rFonts w:cs="Arial"/>
          <w:b/>
          <w:bCs/>
          <w:color w:val="000000"/>
          <w:spacing w:val="-2"/>
        </w:rPr>
        <w:t>o</w:t>
      </w:r>
      <w:r w:rsidRPr="00E63395">
        <w:rPr>
          <w:rFonts w:cs="Arial"/>
          <w:b/>
          <w:bCs/>
          <w:color w:val="000000"/>
          <w:spacing w:val="-2"/>
        </w:rPr>
        <w:t>wner”</w:t>
      </w:r>
      <w:r w:rsidRPr="00E63395">
        <w:rPr>
          <w:rFonts w:cs="Arial"/>
          <w:color w:val="000000"/>
          <w:spacing w:val="-2"/>
        </w:rPr>
        <w:t xml:space="preserve"> </w:t>
      </w:r>
      <w:r w:rsidR="00402C05" w:rsidRPr="00E63395">
        <w:rPr>
          <w:rFonts w:cs="Arial"/>
          <w:color w:val="000000"/>
          <w:spacing w:val="-2"/>
        </w:rPr>
        <w:t>m</w:t>
      </w:r>
      <w:r w:rsidR="001E49FA" w:rsidRPr="00E63395">
        <w:rPr>
          <w:rFonts w:cs="Arial"/>
          <w:spacing w:val="-2"/>
        </w:rPr>
        <w:t>eans a person:</w:t>
      </w:r>
    </w:p>
    <w:p w14:paraId="270057AE" w14:textId="77777777" w:rsidR="001E49FA" w:rsidRPr="00E63395" w:rsidRDefault="001E49FA" w:rsidP="000D255D">
      <w:pPr>
        <w:numPr>
          <w:ilvl w:val="0"/>
          <w:numId w:val="11"/>
        </w:numPr>
        <w:tabs>
          <w:tab w:val="left" w:pos="1440"/>
          <w:tab w:val="left" w:pos="1800"/>
          <w:tab w:val="right" w:pos="9000"/>
          <w:tab w:val="right" w:pos="9360"/>
        </w:tabs>
        <w:suppressAutoHyphens/>
        <w:spacing w:before="240" w:after="240"/>
        <w:rPr>
          <w:rFonts w:cs="Arial"/>
          <w:spacing w:val="-2"/>
        </w:rPr>
      </w:pPr>
      <w:r w:rsidRPr="00E63395">
        <w:rPr>
          <w:rFonts w:cs="Arial"/>
          <w:spacing w:val="-2"/>
        </w:rPr>
        <w:t xml:space="preserve">to whom a licence for a </w:t>
      </w:r>
      <w:r w:rsidR="00EF049C" w:rsidRPr="00E63395">
        <w:rPr>
          <w:rFonts w:cs="Arial"/>
          <w:spacing w:val="-2"/>
        </w:rPr>
        <w:t xml:space="preserve">kennel </w:t>
      </w:r>
      <w:r w:rsidRPr="00E63395">
        <w:rPr>
          <w:rFonts w:cs="Arial"/>
          <w:spacing w:val="-2"/>
        </w:rPr>
        <w:t>has been issued under this bylaw; or</w:t>
      </w:r>
    </w:p>
    <w:p w14:paraId="270057AF" w14:textId="77777777" w:rsidR="001E49FA" w:rsidRPr="00E63395" w:rsidRDefault="001E49FA" w:rsidP="000D255D">
      <w:pPr>
        <w:numPr>
          <w:ilvl w:val="0"/>
          <w:numId w:val="11"/>
        </w:numPr>
        <w:tabs>
          <w:tab w:val="left" w:pos="1440"/>
          <w:tab w:val="left" w:pos="1800"/>
          <w:tab w:val="right" w:pos="9000"/>
          <w:tab w:val="right" w:pos="9360"/>
        </w:tabs>
        <w:suppressAutoHyphens/>
        <w:spacing w:before="240" w:after="240"/>
        <w:rPr>
          <w:rFonts w:cs="Arial"/>
          <w:spacing w:val="-2"/>
        </w:rPr>
      </w:pPr>
      <w:r w:rsidRPr="00E63395">
        <w:rPr>
          <w:rFonts w:cs="Arial"/>
          <w:spacing w:val="-2"/>
        </w:rPr>
        <w:t xml:space="preserve">who owns, is in possession of, or has the care and control of a </w:t>
      </w:r>
      <w:r w:rsidR="00EF049C" w:rsidRPr="00E63395">
        <w:rPr>
          <w:rFonts w:cs="Arial"/>
          <w:spacing w:val="-2"/>
        </w:rPr>
        <w:t>kennel</w:t>
      </w:r>
      <w:r w:rsidR="00733634" w:rsidRPr="00E63395">
        <w:rPr>
          <w:rFonts w:cs="Arial"/>
          <w:spacing w:val="-2"/>
        </w:rPr>
        <w:t>;</w:t>
      </w:r>
    </w:p>
    <w:p w14:paraId="270057B0" w14:textId="2D7B6723" w:rsidR="00733634" w:rsidRPr="00E63395" w:rsidRDefault="00733634" w:rsidP="000D255D">
      <w:pPr>
        <w:numPr>
          <w:ilvl w:val="0"/>
          <w:numId w:val="11"/>
        </w:numPr>
        <w:tabs>
          <w:tab w:val="left" w:pos="1440"/>
          <w:tab w:val="left" w:pos="1800"/>
          <w:tab w:val="right" w:pos="9000"/>
          <w:tab w:val="right" w:pos="9360"/>
        </w:tabs>
        <w:suppressAutoHyphens/>
        <w:spacing w:before="240" w:after="240"/>
        <w:rPr>
          <w:rFonts w:cs="Arial"/>
          <w:spacing w:val="-2"/>
        </w:rPr>
      </w:pPr>
      <w:r w:rsidRPr="00E63395">
        <w:rPr>
          <w:rFonts w:cs="Arial"/>
          <w:spacing w:val="-2"/>
        </w:rPr>
        <w:t>(when used in relation to a dog) who possesses or harbours the dog and, where the owner is a “minor”, the person responsible for the custody of the minor.</w:t>
      </w:r>
    </w:p>
    <w:p w14:paraId="270057B2" w14:textId="453D296B" w:rsidR="006B72B5" w:rsidRPr="00E63395" w:rsidRDefault="006B72B5" w:rsidP="000D255D">
      <w:pPr>
        <w:tabs>
          <w:tab w:val="left" w:pos="1440"/>
          <w:tab w:val="left" w:pos="1800"/>
          <w:tab w:val="right" w:pos="9000"/>
          <w:tab w:val="right" w:pos="9360"/>
        </w:tabs>
        <w:suppressAutoHyphens/>
        <w:spacing w:before="240" w:after="240"/>
        <w:ind w:left="720"/>
        <w:rPr>
          <w:rFonts w:cs="Arial"/>
          <w:color w:val="000000"/>
          <w:spacing w:val="-2"/>
        </w:rPr>
      </w:pPr>
      <w:r w:rsidRPr="00E63395">
        <w:rPr>
          <w:rFonts w:cs="Arial"/>
          <w:b/>
          <w:bCs/>
          <w:spacing w:val="-2"/>
        </w:rPr>
        <w:t xml:space="preserve">“Peace Officer” </w:t>
      </w:r>
      <w:r w:rsidRPr="00E63395">
        <w:rPr>
          <w:rFonts w:cs="Arial"/>
          <w:spacing w:val="-2"/>
        </w:rPr>
        <w:t xml:space="preserve">includes but is not limited to the mayor, sheriff, deputy sheriff, sheriff’s officer, justice of the peace, jailer or keeper of a prison, and a police officer, bailiff, </w:t>
      </w:r>
      <w:r w:rsidR="003B7E99" w:rsidRPr="00E63395">
        <w:rPr>
          <w:rFonts w:cs="Arial"/>
          <w:spacing w:val="-2"/>
        </w:rPr>
        <w:t xml:space="preserve">municipal law enforcement officer, </w:t>
      </w:r>
      <w:r w:rsidR="007B5239" w:rsidRPr="00E63395">
        <w:rPr>
          <w:rFonts w:cs="Arial"/>
          <w:spacing w:val="-2"/>
        </w:rPr>
        <w:t xml:space="preserve">licensing officer </w:t>
      </w:r>
      <w:r w:rsidRPr="00E63395">
        <w:rPr>
          <w:rFonts w:cs="Arial"/>
          <w:spacing w:val="-2"/>
        </w:rPr>
        <w:t xml:space="preserve">or other person employed for the preservation and maintenance of the public peace, or for the service of execution of civil process, or any officer appointed for enforcing or carrying out the provisions of this </w:t>
      </w:r>
      <w:r w:rsidR="00F83999" w:rsidRPr="00E63395">
        <w:rPr>
          <w:rFonts w:cs="Arial"/>
          <w:spacing w:val="-2"/>
        </w:rPr>
        <w:t>b</w:t>
      </w:r>
      <w:r w:rsidRPr="00E63395">
        <w:rPr>
          <w:rFonts w:cs="Arial"/>
          <w:spacing w:val="-2"/>
        </w:rPr>
        <w:t>y-law.</w:t>
      </w:r>
    </w:p>
    <w:p w14:paraId="270057B4" w14:textId="5C2E43C0" w:rsidR="008B5137" w:rsidRPr="00E63395" w:rsidRDefault="008B5137" w:rsidP="000D255D">
      <w:pPr>
        <w:tabs>
          <w:tab w:val="left" w:pos="1440"/>
          <w:tab w:val="left" w:pos="1800"/>
          <w:tab w:val="right" w:pos="9000"/>
          <w:tab w:val="right" w:pos="9360"/>
        </w:tabs>
        <w:suppressAutoHyphens/>
        <w:spacing w:before="240" w:after="240"/>
        <w:ind w:left="720"/>
        <w:rPr>
          <w:rFonts w:cs="Arial"/>
          <w:color w:val="000000"/>
          <w:spacing w:val="-2"/>
        </w:rPr>
      </w:pPr>
      <w:r w:rsidRPr="00E63395">
        <w:rPr>
          <w:rFonts w:cs="Arial"/>
          <w:b/>
          <w:color w:val="000000"/>
          <w:spacing w:val="-2"/>
        </w:rPr>
        <w:t>“</w:t>
      </w:r>
      <w:r w:rsidR="006055E6" w:rsidRPr="00E63395">
        <w:rPr>
          <w:rFonts w:cs="Arial"/>
          <w:b/>
          <w:color w:val="000000"/>
          <w:spacing w:val="-2"/>
        </w:rPr>
        <w:t>p</w:t>
      </w:r>
      <w:r w:rsidRPr="00E63395">
        <w:rPr>
          <w:rFonts w:cs="Arial"/>
          <w:b/>
          <w:color w:val="000000"/>
          <w:spacing w:val="-2"/>
        </w:rPr>
        <w:t>ersistent”</w:t>
      </w:r>
      <w:r w:rsidR="00D66FA4" w:rsidRPr="00E63395">
        <w:rPr>
          <w:rFonts w:cs="Arial"/>
          <w:b/>
          <w:color w:val="000000"/>
          <w:spacing w:val="-2"/>
        </w:rPr>
        <w:t xml:space="preserve"> </w:t>
      </w:r>
      <w:r w:rsidRPr="00E63395">
        <w:rPr>
          <w:rFonts w:cs="Arial"/>
          <w:color w:val="000000"/>
          <w:spacing w:val="-2"/>
        </w:rPr>
        <w:t>is characterized by a specified habitual behaviour pattern, which is an undesirable one.</w:t>
      </w:r>
      <w:r w:rsidRPr="00E63395">
        <w:rPr>
          <w:rFonts w:cs="Arial"/>
        </w:rPr>
        <w:t xml:space="preserve"> </w:t>
      </w:r>
      <w:r w:rsidR="00084E09" w:rsidRPr="00E63395">
        <w:rPr>
          <w:rFonts w:cs="Arial"/>
        </w:rPr>
        <w:t>“</w:t>
      </w:r>
      <w:r w:rsidRPr="00E63395">
        <w:rPr>
          <w:rFonts w:cs="Arial"/>
        </w:rPr>
        <w:t>Insistently repetitive</w:t>
      </w:r>
      <w:r w:rsidR="00084E09" w:rsidRPr="00E63395">
        <w:rPr>
          <w:rFonts w:cs="Arial"/>
        </w:rPr>
        <w:t>”</w:t>
      </w:r>
      <w:r w:rsidRPr="00E63395">
        <w:rPr>
          <w:rFonts w:cs="Arial"/>
        </w:rPr>
        <w:t xml:space="preserve"> or </w:t>
      </w:r>
      <w:r w:rsidR="00084E09" w:rsidRPr="00E63395">
        <w:rPr>
          <w:rFonts w:cs="Arial"/>
        </w:rPr>
        <w:t>“</w:t>
      </w:r>
      <w:r w:rsidRPr="00E63395">
        <w:rPr>
          <w:rFonts w:cs="Arial"/>
        </w:rPr>
        <w:t>continuous</w:t>
      </w:r>
      <w:r w:rsidR="00084E09" w:rsidRPr="00E63395">
        <w:rPr>
          <w:rFonts w:cs="Arial"/>
        </w:rPr>
        <w:t>”</w:t>
      </w:r>
      <w:r w:rsidR="007B5239" w:rsidRPr="00E63395">
        <w:rPr>
          <w:rFonts w:cs="Arial"/>
        </w:rPr>
        <w:t xml:space="preserve"> have a corresponding meaning</w:t>
      </w:r>
      <w:r w:rsidR="00140C28" w:rsidRPr="00E63395">
        <w:rPr>
          <w:rFonts w:cs="Arial"/>
        </w:rPr>
        <w:t>.</w:t>
      </w:r>
    </w:p>
    <w:p w14:paraId="270057B6" w14:textId="2CD682D2"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p</w:t>
      </w:r>
      <w:r w:rsidRPr="00E63395">
        <w:rPr>
          <w:rFonts w:cs="Arial"/>
          <w:b/>
          <w:bCs/>
          <w:color w:val="000000"/>
          <w:spacing w:val="-2"/>
        </w:rPr>
        <w:t>erson”</w:t>
      </w:r>
      <w:r w:rsidRPr="00E63395">
        <w:rPr>
          <w:rFonts w:cs="Arial"/>
          <w:color w:val="000000"/>
          <w:spacing w:val="-2"/>
        </w:rPr>
        <w:t xml:space="preserve"> includes but is not limited to an individual, a sole proprietorship, a partnership, an unincorporated association, a trust, a body corporate, a natural </w:t>
      </w:r>
      <w:r w:rsidR="00F83999" w:rsidRPr="00E63395">
        <w:rPr>
          <w:rFonts w:cs="Arial"/>
          <w:color w:val="000000"/>
          <w:spacing w:val="-2"/>
        </w:rPr>
        <w:t>p</w:t>
      </w:r>
      <w:r w:rsidRPr="00E63395">
        <w:rPr>
          <w:rFonts w:cs="Arial"/>
          <w:color w:val="000000"/>
          <w:spacing w:val="-2"/>
        </w:rPr>
        <w:t>erson.</w:t>
      </w:r>
    </w:p>
    <w:p w14:paraId="270057B8" w14:textId="77777777"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p</w:t>
      </w:r>
      <w:r w:rsidRPr="00E63395">
        <w:rPr>
          <w:rFonts w:cs="Arial"/>
          <w:b/>
          <w:bCs/>
          <w:color w:val="000000"/>
          <w:spacing w:val="-2"/>
        </w:rPr>
        <w:t xml:space="preserve">et </w:t>
      </w:r>
      <w:r w:rsidR="00F83999" w:rsidRPr="00E63395">
        <w:rPr>
          <w:rFonts w:cs="Arial"/>
          <w:b/>
          <w:bCs/>
          <w:color w:val="000000"/>
          <w:spacing w:val="-2"/>
        </w:rPr>
        <w:t>s</w:t>
      </w:r>
      <w:r w:rsidRPr="00E63395">
        <w:rPr>
          <w:rFonts w:cs="Arial"/>
          <w:b/>
          <w:bCs/>
          <w:color w:val="000000"/>
          <w:spacing w:val="-2"/>
        </w:rPr>
        <w:t>tore"</w:t>
      </w:r>
      <w:r w:rsidRPr="00E63395">
        <w:rPr>
          <w:rFonts w:cs="Arial"/>
          <w:color w:val="000000"/>
          <w:spacing w:val="-2"/>
        </w:rPr>
        <w:t xml:space="preserve"> means a store or place where animals or birds for use as pets are sold or kept for sale but does not include a shop or place for breeding or overnight boarding of pets.</w:t>
      </w:r>
    </w:p>
    <w:p w14:paraId="270057BA" w14:textId="183467F6" w:rsidR="006B72B5" w:rsidRPr="00E63395" w:rsidRDefault="006B72B5" w:rsidP="000D255D">
      <w:pPr>
        <w:tabs>
          <w:tab w:val="left" w:pos="1260"/>
          <w:tab w:val="left" w:pos="1350"/>
          <w:tab w:val="left" w:pos="1440"/>
          <w:tab w:val="right" w:pos="9000"/>
          <w:tab w:val="right" w:pos="9360"/>
        </w:tabs>
        <w:suppressAutoHyphens/>
        <w:spacing w:before="240" w:after="240"/>
        <w:ind w:left="720"/>
        <w:rPr>
          <w:rFonts w:cs="Arial"/>
          <w:b/>
          <w:bCs/>
          <w:color w:val="000000"/>
          <w:spacing w:val="-2"/>
        </w:rPr>
      </w:pPr>
      <w:r w:rsidRPr="00E63395">
        <w:rPr>
          <w:rFonts w:cs="Arial"/>
          <w:b/>
          <w:bCs/>
        </w:rPr>
        <w:t>“</w:t>
      </w:r>
      <w:r w:rsidR="00F83999" w:rsidRPr="00E63395">
        <w:rPr>
          <w:rFonts w:cs="Arial"/>
          <w:b/>
          <w:bCs/>
        </w:rPr>
        <w:t>p</w:t>
      </w:r>
      <w:r w:rsidRPr="00E63395">
        <w:rPr>
          <w:rFonts w:cs="Arial"/>
          <w:b/>
          <w:bCs/>
        </w:rPr>
        <w:t xml:space="preserve">oint of </w:t>
      </w:r>
      <w:r w:rsidR="00F83999" w:rsidRPr="00E63395">
        <w:rPr>
          <w:rFonts w:cs="Arial"/>
          <w:b/>
          <w:bCs/>
        </w:rPr>
        <w:t>r</w:t>
      </w:r>
      <w:r w:rsidRPr="00E63395">
        <w:rPr>
          <w:rFonts w:cs="Arial"/>
          <w:b/>
          <w:bCs/>
        </w:rPr>
        <w:t xml:space="preserve">eception” </w:t>
      </w:r>
      <w:r w:rsidRPr="00E63395">
        <w:rPr>
          <w:rFonts w:cs="Arial"/>
        </w:rPr>
        <w:t>means any geographic location at which a sound can be heard, excluding the premises from which the sound originates.</w:t>
      </w:r>
    </w:p>
    <w:p w14:paraId="270057BC" w14:textId="64959E6B" w:rsidR="006B72B5" w:rsidRPr="00E63395" w:rsidRDefault="006B72B5" w:rsidP="000D255D">
      <w:pPr>
        <w:tabs>
          <w:tab w:val="left" w:pos="720"/>
          <w:tab w:val="left" w:pos="1260"/>
          <w:tab w:val="left" w:pos="135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 xml:space="preserve">“Police” </w:t>
      </w:r>
      <w:r w:rsidRPr="00E63395">
        <w:rPr>
          <w:rFonts w:cs="Arial"/>
          <w:color w:val="000000"/>
          <w:spacing w:val="-2"/>
        </w:rPr>
        <w:t xml:space="preserve">means the Chief of Police or other designated officer in charge </w:t>
      </w:r>
      <w:r w:rsidR="00B84DE3" w:rsidRPr="00E63395">
        <w:rPr>
          <w:rFonts w:cs="Arial"/>
          <w:color w:val="000000"/>
          <w:spacing w:val="-2"/>
        </w:rPr>
        <w:t>of a</w:t>
      </w:r>
      <w:r w:rsidRPr="00E63395">
        <w:rPr>
          <w:rFonts w:cs="Arial"/>
          <w:color w:val="000000"/>
          <w:spacing w:val="-2"/>
        </w:rPr>
        <w:t xml:space="preserve"> police service within the jurisdiction in the relevant geographic area of Kawartha Lakes, or </w:t>
      </w:r>
      <w:r w:rsidR="003B7E99" w:rsidRPr="00E63395">
        <w:rPr>
          <w:rFonts w:cs="Arial"/>
          <w:color w:val="000000"/>
          <w:spacing w:val="-2"/>
        </w:rPr>
        <w:t xml:space="preserve">their </w:t>
      </w:r>
      <w:r w:rsidRPr="00E63395">
        <w:rPr>
          <w:rFonts w:cs="Arial"/>
          <w:color w:val="000000"/>
          <w:spacing w:val="-2"/>
        </w:rPr>
        <w:t>delegate.</w:t>
      </w:r>
    </w:p>
    <w:p w14:paraId="270057C4" w14:textId="73C4298A" w:rsidR="006B72B5" w:rsidRPr="00E63395" w:rsidRDefault="004F378D" w:rsidP="00913489">
      <w:pPr>
        <w:tabs>
          <w:tab w:val="left" w:pos="720"/>
          <w:tab w:val="left" w:pos="1440"/>
          <w:tab w:val="right" w:pos="9000"/>
          <w:tab w:val="right" w:pos="9360"/>
        </w:tabs>
        <w:suppressAutoHyphens/>
        <w:spacing w:before="240" w:after="240"/>
        <w:ind w:left="720"/>
        <w:rPr>
          <w:rFonts w:cs="Arial"/>
        </w:rPr>
      </w:pPr>
      <w:r w:rsidRPr="00E63395">
        <w:rPr>
          <w:rFonts w:cs="Arial"/>
          <w:b/>
          <w:bCs/>
        </w:rPr>
        <w:lastRenderedPageBreak/>
        <w:t xml:space="preserve">“premises” </w:t>
      </w:r>
      <w:r w:rsidRPr="00E63395">
        <w:rPr>
          <w:rFonts w:cs="Arial"/>
          <w:bCs/>
        </w:rPr>
        <w:t>means a building or part of a building or a place.</w:t>
      </w:r>
      <w:r w:rsidR="00913489">
        <w:rPr>
          <w:rFonts w:cs="Arial"/>
          <w:b/>
          <w:bCs/>
        </w:rPr>
        <w:br/>
      </w:r>
      <w:r w:rsidR="00913489">
        <w:rPr>
          <w:rFonts w:cs="Arial"/>
          <w:b/>
          <w:bCs/>
        </w:rPr>
        <w:br/>
      </w:r>
      <w:r w:rsidR="006B72B5" w:rsidRPr="00E63395">
        <w:rPr>
          <w:rFonts w:cs="Arial"/>
          <w:b/>
          <w:bCs/>
        </w:rPr>
        <w:t>“</w:t>
      </w:r>
      <w:r w:rsidR="00F83999" w:rsidRPr="00E63395">
        <w:rPr>
          <w:rFonts w:cs="Arial"/>
          <w:b/>
          <w:bCs/>
        </w:rPr>
        <w:t>r</w:t>
      </w:r>
      <w:r w:rsidR="006B72B5" w:rsidRPr="00E63395">
        <w:rPr>
          <w:rFonts w:cs="Arial"/>
          <w:b/>
          <w:bCs/>
        </w:rPr>
        <w:t xml:space="preserve">unning at </w:t>
      </w:r>
      <w:r w:rsidR="00F83999" w:rsidRPr="00E63395">
        <w:rPr>
          <w:rFonts w:cs="Arial"/>
          <w:b/>
          <w:bCs/>
        </w:rPr>
        <w:t>l</w:t>
      </w:r>
      <w:r w:rsidR="006B72B5" w:rsidRPr="00E63395">
        <w:rPr>
          <w:rFonts w:cs="Arial"/>
          <w:b/>
          <w:bCs/>
        </w:rPr>
        <w:t>arge”</w:t>
      </w:r>
      <w:r w:rsidR="006B72B5" w:rsidRPr="00E63395">
        <w:rPr>
          <w:rFonts w:cs="Arial"/>
        </w:rPr>
        <w:t xml:space="preserve"> </w:t>
      </w:r>
      <w:r w:rsidR="000874FE" w:rsidRPr="00E63395">
        <w:rPr>
          <w:rFonts w:cs="Arial"/>
          <w:bCs/>
          <w:lang w:val="en-US"/>
        </w:rPr>
        <w:t>means an animal that is in a place other than a property owned or occupied by its owner</w:t>
      </w:r>
      <w:r w:rsidR="006B72B5" w:rsidRPr="00E63395">
        <w:rPr>
          <w:rFonts w:cs="Arial"/>
        </w:rPr>
        <w:t xml:space="preserve">, and not under the control of any person. </w:t>
      </w:r>
      <w:r w:rsidR="006B72B5" w:rsidRPr="00E63395">
        <w:rPr>
          <w:rFonts w:cs="Arial"/>
          <w:b/>
          <w:bCs/>
        </w:rPr>
        <w:t>“</w:t>
      </w:r>
      <w:r w:rsidR="00B572FE" w:rsidRPr="00E63395">
        <w:rPr>
          <w:rFonts w:cs="Arial"/>
          <w:b/>
          <w:bCs/>
        </w:rPr>
        <w:t>r</w:t>
      </w:r>
      <w:r w:rsidR="006B72B5" w:rsidRPr="00E63395">
        <w:rPr>
          <w:rFonts w:cs="Arial"/>
          <w:b/>
          <w:bCs/>
        </w:rPr>
        <w:t xml:space="preserve">un at </w:t>
      </w:r>
      <w:r w:rsidR="00F83999" w:rsidRPr="00E63395">
        <w:rPr>
          <w:rFonts w:cs="Arial"/>
          <w:b/>
          <w:bCs/>
        </w:rPr>
        <w:t>l</w:t>
      </w:r>
      <w:r w:rsidR="006B72B5" w:rsidRPr="00E63395">
        <w:rPr>
          <w:rFonts w:cs="Arial"/>
          <w:b/>
          <w:bCs/>
        </w:rPr>
        <w:t>arge”</w:t>
      </w:r>
      <w:r w:rsidR="00205F85" w:rsidRPr="00E63395">
        <w:rPr>
          <w:rFonts w:cs="Arial"/>
          <w:bCs/>
        </w:rPr>
        <w:t xml:space="preserve"> or</w:t>
      </w:r>
      <w:r w:rsidR="006B72B5" w:rsidRPr="00E63395">
        <w:rPr>
          <w:rFonts w:cs="Arial"/>
        </w:rPr>
        <w:t xml:space="preserve"> </w:t>
      </w:r>
      <w:r w:rsidR="00205F85" w:rsidRPr="00E63395">
        <w:rPr>
          <w:rFonts w:cs="Arial"/>
          <w:b/>
        </w:rPr>
        <w:t xml:space="preserve">“at large,” </w:t>
      </w:r>
      <w:r w:rsidR="006B72B5" w:rsidRPr="00E63395">
        <w:rPr>
          <w:rFonts w:cs="Arial"/>
        </w:rPr>
        <w:t>has a corresponding meaning.</w:t>
      </w:r>
    </w:p>
    <w:p w14:paraId="270057C6" w14:textId="4A8AE930"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s</w:t>
      </w:r>
      <w:r w:rsidRPr="00E63395">
        <w:rPr>
          <w:rFonts w:cs="Arial"/>
          <w:b/>
          <w:bCs/>
          <w:color w:val="000000"/>
          <w:spacing w:val="-2"/>
        </w:rPr>
        <w:t>chedule”</w:t>
      </w:r>
      <w:r w:rsidRPr="00E63395">
        <w:rPr>
          <w:rFonts w:cs="Arial"/>
          <w:color w:val="000000"/>
          <w:spacing w:val="-2"/>
        </w:rPr>
        <w:t xml:space="preserve"> means a schedule to this </w:t>
      </w:r>
      <w:r w:rsidR="00F83999" w:rsidRPr="00E63395">
        <w:rPr>
          <w:rFonts w:cs="Arial"/>
          <w:color w:val="000000"/>
          <w:spacing w:val="-2"/>
        </w:rPr>
        <w:t>b</w:t>
      </w:r>
      <w:r w:rsidRPr="00E63395">
        <w:rPr>
          <w:rFonts w:cs="Arial"/>
          <w:color w:val="000000"/>
          <w:spacing w:val="-2"/>
        </w:rPr>
        <w:t>y-law.</w:t>
      </w:r>
    </w:p>
    <w:p w14:paraId="270057C8" w14:textId="5822B970" w:rsidR="006B72B5" w:rsidRPr="00E63395" w:rsidRDefault="006B72B5" w:rsidP="000D255D">
      <w:pPr>
        <w:tabs>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s</w:t>
      </w:r>
      <w:r w:rsidRPr="00E63395">
        <w:rPr>
          <w:rFonts w:cs="Arial"/>
          <w:b/>
          <w:bCs/>
          <w:color w:val="000000"/>
          <w:spacing w:val="-2"/>
        </w:rPr>
        <w:t xml:space="preserve">ite </w:t>
      </w:r>
      <w:r w:rsidR="00F83999" w:rsidRPr="00E63395">
        <w:rPr>
          <w:rFonts w:cs="Arial"/>
          <w:b/>
          <w:bCs/>
          <w:color w:val="000000"/>
          <w:spacing w:val="-2"/>
        </w:rPr>
        <w:t>p</w:t>
      </w:r>
      <w:r w:rsidRPr="00E63395">
        <w:rPr>
          <w:rFonts w:cs="Arial"/>
          <w:b/>
          <w:bCs/>
          <w:color w:val="000000"/>
          <w:spacing w:val="-2"/>
        </w:rPr>
        <w:t>lan”</w:t>
      </w:r>
      <w:r w:rsidRPr="00E63395">
        <w:rPr>
          <w:rFonts w:cs="Arial"/>
          <w:color w:val="000000"/>
          <w:spacing w:val="-2"/>
        </w:rPr>
        <w:t xml:space="preserve"> means a sketch of the property outlining the kennel, building locations and proximity to neighbouring dwelling units.</w:t>
      </w:r>
    </w:p>
    <w:p w14:paraId="270057CA" w14:textId="37C647D8" w:rsidR="006B72B5" w:rsidRPr="00E63395" w:rsidRDefault="006B72B5" w:rsidP="000D255D">
      <w:pPr>
        <w:tabs>
          <w:tab w:val="left" w:pos="720"/>
          <w:tab w:val="left" w:pos="1440"/>
          <w:tab w:val="right" w:pos="9000"/>
          <w:tab w:val="right" w:pos="9360"/>
        </w:tabs>
        <w:suppressAutoHyphens/>
        <w:spacing w:before="240" w:after="240"/>
        <w:ind w:left="720"/>
        <w:rPr>
          <w:rFonts w:cs="Arial"/>
          <w:color w:val="000000"/>
          <w:spacing w:val="-2"/>
        </w:rPr>
      </w:pPr>
      <w:r w:rsidRPr="00E63395">
        <w:rPr>
          <w:rFonts w:cs="Arial"/>
          <w:b/>
          <w:bCs/>
          <w:color w:val="000000"/>
          <w:spacing w:val="-2"/>
        </w:rPr>
        <w:t>“</w:t>
      </w:r>
      <w:r w:rsidR="00F83999" w:rsidRPr="00E63395">
        <w:rPr>
          <w:rFonts w:cs="Arial"/>
          <w:b/>
          <w:bCs/>
          <w:color w:val="000000"/>
          <w:spacing w:val="-2"/>
        </w:rPr>
        <w:t>t</w:t>
      </w:r>
      <w:r w:rsidRPr="00E63395">
        <w:rPr>
          <w:rFonts w:cs="Arial"/>
          <w:b/>
          <w:bCs/>
          <w:color w:val="000000"/>
          <w:spacing w:val="-2"/>
        </w:rPr>
        <w:t>rade”</w:t>
      </w:r>
      <w:r w:rsidRPr="00E63395">
        <w:rPr>
          <w:rFonts w:cs="Arial"/>
          <w:color w:val="000000"/>
          <w:spacing w:val="-2"/>
        </w:rPr>
        <w:t xml:space="preserve"> includes business, calling or occupation and “carrying on a trade” includes any act of:</w:t>
      </w:r>
    </w:p>
    <w:p w14:paraId="270057CB" w14:textId="77777777" w:rsidR="006B72B5" w:rsidRPr="00E63395" w:rsidRDefault="006B72B5" w:rsidP="000D255D">
      <w:pPr>
        <w:tabs>
          <w:tab w:val="left" w:pos="720"/>
          <w:tab w:val="right" w:pos="9000"/>
          <w:tab w:val="right" w:pos="9360"/>
        </w:tabs>
        <w:suppressAutoHyphens/>
        <w:spacing w:before="240" w:after="240"/>
        <w:ind w:left="1134" w:hanging="414"/>
        <w:rPr>
          <w:rFonts w:cs="Arial"/>
          <w:color w:val="000000"/>
          <w:spacing w:val="-2"/>
        </w:rPr>
      </w:pPr>
      <w:r w:rsidRPr="00E63395">
        <w:rPr>
          <w:rFonts w:cs="Arial"/>
          <w:color w:val="000000"/>
          <w:spacing w:val="-2"/>
        </w:rPr>
        <w:t>a)</w:t>
      </w:r>
      <w:r w:rsidRPr="00E63395">
        <w:rPr>
          <w:rFonts w:cs="Arial"/>
          <w:color w:val="000000"/>
          <w:spacing w:val="-2"/>
        </w:rPr>
        <w:tab/>
        <w:t xml:space="preserve">selling any </w:t>
      </w:r>
      <w:r w:rsidR="00D41739" w:rsidRPr="00E63395">
        <w:rPr>
          <w:rFonts w:cs="Arial"/>
          <w:color w:val="000000"/>
          <w:spacing w:val="-2"/>
        </w:rPr>
        <w:t xml:space="preserve">animals, </w:t>
      </w:r>
      <w:r w:rsidRPr="00E63395">
        <w:rPr>
          <w:rFonts w:cs="Arial"/>
          <w:color w:val="000000"/>
          <w:spacing w:val="-2"/>
        </w:rPr>
        <w:t xml:space="preserve">goods or </w:t>
      </w:r>
      <w:r w:rsidR="00D41739" w:rsidRPr="00E63395">
        <w:rPr>
          <w:rFonts w:cs="Arial"/>
          <w:color w:val="000000"/>
          <w:spacing w:val="-2"/>
        </w:rPr>
        <w:t xml:space="preserve">providing a </w:t>
      </w:r>
      <w:r w:rsidRPr="00E63395">
        <w:rPr>
          <w:rFonts w:cs="Arial"/>
          <w:color w:val="000000"/>
          <w:spacing w:val="-2"/>
        </w:rPr>
        <w:t>service; or</w:t>
      </w:r>
    </w:p>
    <w:p w14:paraId="270057CC" w14:textId="77777777" w:rsidR="006B72B5" w:rsidRPr="00E63395" w:rsidRDefault="006B72B5" w:rsidP="000D255D">
      <w:pPr>
        <w:tabs>
          <w:tab w:val="left" w:pos="720"/>
          <w:tab w:val="right" w:pos="9000"/>
          <w:tab w:val="right" w:pos="9360"/>
        </w:tabs>
        <w:suppressAutoHyphens/>
        <w:spacing w:before="240" w:after="240"/>
        <w:ind w:left="1134" w:hanging="414"/>
        <w:rPr>
          <w:rFonts w:cs="Arial"/>
          <w:color w:val="000000"/>
          <w:spacing w:val="-2"/>
        </w:rPr>
      </w:pPr>
      <w:r w:rsidRPr="00E63395">
        <w:rPr>
          <w:rFonts w:cs="Arial"/>
          <w:color w:val="000000"/>
          <w:spacing w:val="-2"/>
        </w:rPr>
        <w:t>b)</w:t>
      </w:r>
      <w:r w:rsidRPr="00E63395">
        <w:rPr>
          <w:rFonts w:cs="Arial"/>
          <w:color w:val="000000"/>
          <w:spacing w:val="-2"/>
        </w:rPr>
        <w:tab/>
        <w:t>soliciting business or offering or exposing goods or services for sale or hire.</w:t>
      </w:r>
    </w:p>
    <w:p w14:paraId="270057CE" w14:textId="4CBF06FB" w:rsidR="00BA3FC2" w:rsidRDefault="00BA3FC2" w:rsidP="000D255D">
      <w:pPr>
        <w:tabs>
          <w:tab w:val="left" w:pos="720"/>
          <w:tab w:val="left" w:pos="1440"/>
          <w:tab w:val="right" w:pos="9000"/>
          <w:tab w:val="right" w:pos="9360"/>
        </w:tabs>
        <w:suppressAutoHyphens/>
        <w:spacing w:before="240" w:after="240"/>
        <w:ind w:left="720" w:hanging="11"/>
        <w:rPr>
          <w:rFonts w:cs="Arial"/>
          <w:color w:val="000000"/>
          <w:spacing w:val="-2"/>
        </w:rPr>
      </w:pPr>
      <w:r w:rsidRPr="00E63395">
        <w:rPr>
          <w:rFonts w:cs="Arial"/>
          <w:b/>
          <w:color w:val="000000"/>
          <w:spacing w:val="-2"/>
        </w:rPr>
        <w:t xml:space="preserve">“Whelping” </w:t>
      </w:r>
      <w:r w:rsidRPr="00E63395">
        <w:rPr>
          <w:rFonts w:cs="Arial"/>
          <w:color w:val="000000"/>
          <w:spacing w:val="-2"/>
        </w:rPr>
        <w:t>means the process of giving birth.</w:t>
      </w:r>
    </w:p>
    <w:p w14:paraId="32E688B8" w14:textId="19455C25" w:rsidR="004C25E7" w:rsidRPr="004C25E7" w:rsidRDefault="004C25E7" w:rsidP="000D255D">
      <w:pPr>
        <w:tabs>
          <w:tab w:val="left" w:pos="720"/>
          <w:tab w:val="left" w:pos="1440"/>
          <w:tab w:val="right" w:pos="9000"/>
          <w:tab w:val="right" w:pos="9360"/>
        </w:tabs>
        <w:suppressAutoHyphens/>
        <w:spacing w:before="240" w:after="240"/>
        <w:ind w:left="720" w:hanging="11"/>
        <w:rPr>
          <w:rFonts w:cs="Arial"/>
          <w:color w:val="000000"/>
          <w:spacing w:val="-2"/>
        </w:rPr>
      </w:pPr>
      <w:r>
        <w:rPr>
          <w:rFonts w:cs="Arial"/>
          <w:b/>
          <w:color w:val="000000"/>
          <w:spacing w:val="-2"/>
        </w:rPr>
        <w:t xml:space="preserve">“Working Dog Kennel” </w:t>
      </w:r>
      <w:r>
        <w:rPr>
          <w:rFonts w:cs="Arial"/>
          <w:color w:val="000000"/>
          <w:spacing w:val="-2"/>
        </w:rPr>
        <w:t xml:space="preserve"> means a structure or other enclosure in which the owners personal dogs are housed and such dogs are kept for the </w:t>
      </w:r>
      <w:r w:rsidR="00DD1997">
        <w:rPr>
          <w:rFonts w:cs="Arial"/>
          <w:color w:val="000000"/>
          <w:spacing w:val="-2"/>
        </w:rPr>
        <w:t>purposes</w:t>
      </w:r>
      <w:r>
        <w:rPr>
          <w:rFonts w:cs="Arial"/>
          <w:color w:val="000000"/>
          <w:spacing w:val="-2"/>
        </w:rPr>
        <w:t xml:space="preserve"> of hunting or used as working dogs such as sled dogs. </w:t>
      </w:r>
    </w:p>
    <w:p w14:paraId="270057D0" w14:textId="577B9908" w:rsidR="00445356" w:rsidRPr="00E63395" w:rsidRDefault="003859C5" w:rsidP="000D255D">
      <w:pPr>
        <w:tabs>
          <w:tab w:val="left" w:pos="720"/>
          <w:tab w:val="left" w:pos="1440"/>
          <w:tab w:val="right" w:pos="9000"/>
          <w:tab w:val="right" w:pos="9360"/>
        </w:tabs>
        <w:suppressAutoHyphens/>
        <w:spacing w:before="240" w:after="240"/>
        <w:ind w:left="720" w:hanging="11"/>
        <w:rPr>
          <w:rFonts w:cs="Arial"/>
          <w:color w:val="000000"/>
          <w:spacing w:val="-2"/>
        </w:rPr>
      </w:pPr>
      <w:r w:rsidRPr="00E63395">
        <w:rPr>
          <w:rFonts w:cs="Arial"/>
          <w:b/>
          <w:color w:val="000000"/>
          <w:spacing w:val="-2"/>
        </w:rPr>
        <w:t>“young dogs”</w:t>
      </w:r>
      <w:r w:rsidR="002D5D51" w:rsidRPr="00E63395">
        <w:rPr>
          <w:rFonts w:cs="Arial"/>
          <w:b/>
          <w:color w:val="000000"/>
          <w:spacing w:val="-2"/>
        </w:rPr>
        <w:t xml:space="preserve"> or “puppies”</w:t>
      </w:r>
      <w:r w:rsidRPr="00E63395">
        <w:rPr>
          <w:rFonts w:cs="Arial"/>
          <w:color w:val="000000"/>
          <w:spacing w:val="-2"/>
        </w:rPr>
        <w:t xml:space="preserve"> are </w:t>
      </w:r>
      <w:r w:rsidR="002D5D51" w:rsidRPr="00E63395">
        <w:rPr>
          <w:rFonts w:cs="Arial"/>
          <w:color w:val="000000"/>
          <w:spacing w:val="-2"/>
        </w:rPr>
        <w:t>dogs</w:t>
      </w:r>
      <w:r w:rsidRPr="00E63395">
        <w:rPr>
          <w:rFonts w:cs="Arial"/>
          <w:color w:val="000000"/>
          <w:spacing w:val="-2"/>
        </w:rPr>
        <w:t xml:space="preserve"> that are </w:t>
      </w:r>
      <w:r w:rsidR="00724B27" w:rsidRPr="00E63395">
        <w:rPr>
          <w:rFonts w:cs="Arial"/>
          <w:color w:val="000000"/>
          <w:spacing w:val="-2"/>
        </w:rPr>
        <w:t>16</w:t>
      </w:r>
      <w:r w:rsidRPr="00E63395">
        <w:rPr>
          <w:rFonts w:cs="Arial"/>
          <w:color w:val="000000"/>
          <w:spacing w:val="-2"/>
        </w:rPr>
        <w:t xml:space="preserve"> weeks of age or under.</w:t>
      </w:r>
    </w:p>
    <w:p w14:paraId="270057D3" w14:textId="20365E15" w:rsidR="006B72B5" w:rsidRPr="00584563" w:rsidRDefault="006B72B5" w:rsidP="000D255D">
      <w:pPr>
        <w:numPr>
          <w:ilvl w:val="1"/>
          <w:numId w:val="1"/>
        </w:numPr>
        <w:spacing w:before="240" w:after="240"/>
        <w:rPr>
          <w:rFonts w:cs="Arial"/>
        </w:rPr>
      </w:pPr>
      <w:r w:rsidRPr="00971764">
        <w:rPr>
          <w:rFonts w:cs="Arial"/>
          <w:b/>
        </w:rPr>
        <w:t>Interpretation Rules</w:t>
      </w:r>
      <w:r w:rsidRPr="00584563">
        <w:rPr>
          <w:rFonts w:cs="Arial"/>
        </w:rPr>
        <w:t>:</w:t>
      </w:r>
    </w:p>
    <w:p w14:paraId="270057D4" w14:textId="60C40446" w:rsidR="00F83999" w:rsidRPr="00971764" w:rsidRDefault="00F83999" w:rsidP="000D255D">
      <w:pPr>
        <w:numPr>
          <w:ilvl w:val="0"/>
          <w:numId w:val="19"/>
        </w:numPr>
        <w:overflowPunct w:val="0"/>
        <w:autoSpaceDE w:val="0"/>
        <w:autoSpaceDN w:val="0"/>
        <w:adjustRightInd w:val="0"/>
        <w:spacing w:before="240" w:after="240"/>
        <w:ind w:left="1134"/>
        <w:textAlignment w:val="baseline"/>
        <w:rPr>
          <w:rFonts w:cs="Arial"/>
        </w:rPr>
      </w:pPr>
      <w:r w:rsidRPr="00971764">
        <w:rPr>
          <w:rFonts w:cs="Arial"/>
        </w:rPr>
        <w:t>The Schedules attached to this by-law form part of the by-law, and are enforceable as such.</w:t>
      </w:r>
    </w:p>
    <w:p w14:paraId="270057D5" w14:textId="77777777" w:rsidR="00434AF4" w:rsidRPr="00971764" w:rsidRDefault="00F83999" w:rsidP="000D255D">
      <w:pPr>
        <w:pStyle w:val="BodyTextIndent3"/>
        <w:numPr>
          <w:ilvl w:val="0"/>
          <w:numId w:val="19"/>
        </w:numPr>
        <w:spacing w:before="240" w:after="240"/>
        <w:ind w:left="1134"/>
        <w:rPr>
          <w:rFonts w:cs="Arial"/>
          <w:sz w:val="24"/>
          <w:szCs w:val="24"/>
        </w:rPr>
      </w:pPr>
      <w:r w:rsidRPr="00971764">
        <w:rPr>
          <w:rFonts w:cs="Arial"/>
          <w:sz w:val="24"/>
          <w:szCs w:val="24"/>
        </w:rPr>
        <w:t>The words “include” and “including” are not to be read as limiting the meaning of a word or term to the phrases or descriptions that follow.</w:t>
      </w:r>
    </w:p>
    <w:p w14:paraId="270057D6" w14:textId="182E5288" w:rsidR="00434AF4" w:rsidRPr="00971764" w:rsidRDefault="00434AF4" w:rsidP="000D255D">
      <w:pPr>
        <w:pStyle w:val="BodyTextIndent3"/>
        <w:numPr>
          <w:ilvl w:val="0"/>
          <w:numId w:val="19"/>
        </w:numPr>
        <w:spacing w:before="240" w:after="240"/>
        <w:ind w:left="1134"/>
        <w:rPr>
          <w:rFonts w:cs="Arial"/>
          <w:sz w:val="24"/>
          <w:szCs w:val="24"/>
        </w:rPr>
      </w:pPr>
      <w:r w:rsidRPr="00971764">
        <w:rPr>
          <w:rFonts w:cs="Arial"/>
          <w:sz w:val="24"/>
          <w:szCs w:val="24"/>
        </w:rPr>
        <w:t>Wherever this by-law refers to a person or thing with reference to gender or the gender neutral, the intention is to read the by-law with the gender applicable to the circumstances.</w:t>
      </w:r>
    </w:p>
    <w:p w14:paraId="270057D8" w14:textId="3E357D34" w:rsidR="00262E4C" w:rsidRPr="00971764" w:rsidRDefault="006B72B5" w:rsidP="000D255D">
      <w:pPr>
        <w:numPr>
          <w:ilvl w:val="1"/>
          <w:numId w:val="1"/>
        </w:numPr>
        <w:overflowPunct w:val="0"/>
        <w:autoSpaceDE w:val="0"/>
        <w:autoSpaceDN w:val="0"/>
        <w:adjustRightInd w:val="0"/>
        <w:spacing w:before="240" w:after="240"/>
        <w:textAlignment w:val="baseline"/>
        <w:rPr>
          <w:rFonts w:cs="Arial"/>
        </w:rPr>
      </w:pPr>
      <w:r w:rsidRPr="00971764">
        <w:rPr>
          <w:rFonts w:cs="Arial"/>
          <w:b/>
        </w:rPr>
        <w:t>Statutes</w:t>
      </w:r>
      <w:r w:rsidRPr="00584563">
        <w:rPr>
          <w:rFonts w:cs="Arial"/>
          <w:b/>
        </w:rPr>
        <w:t>:</w:t>
      </w:r>
      <w:r w:rsidRPr="00584563">
        <w:rPr>
          <w:rFonts w:cs="Arial"/>
        </w:rPr>
        <w:t xml:space="preserve"> </w:t>
      </w:r>
      <w:r w:rsidR="00262E4C" w:rsidRPr="00E7393D">
        <w:rPr>
          <w:rFonts w:cs="Arial"/>
        </w:rPr>
        <w:t xml:space="preserve">References to laws in this by-law are meant to refer to the statutes, as amended from time to </w:t>
      </w:r>
      <w:r w:rsidR="00B84DE3" w:rsidRPr="00971764">
        <w:rPr>
          <w:rFonts w:cs="Arial"/>
        </w:rPr>
        <w:t>time, which</w:t>
      </w:r>
      <w:r w:rsidR="00262E4C" w:rsidRPr="00971764">
        <w:rPr>
          <w:rFonts w:cs="Arial"/>
        </w:rPr>
        <w:t xml:space="preserve"> are applicable within the Province of Ontario.</w:t>
      </w:r>
    </w:p>
    <w:p w14:paraId="270057DA" w14:textId="2510FD8C" w:rsidR="00262E4C" w:rsidRPr="00971764" w:rsidRDefault="006B72B5" w:rsidP="000D255D">
      <w:pPr>
        <w:numPr>
          <w:ilvl w:val="1"/>
          <w:numId w:val="1"/>
        </w:numPr>
        <w:overflowPunct w:val="0"/>
        <w:autoSpaceDE w:val="0"/>
        <w:autoSpaceDN w:val="0"/>
        <w:adjustRightInd w:val="0"/>
        <w:spacing w:before="240" w:after="240"/>
        <w:textAlignment w:val="baseline"/>
        <w:rPr>
          <w:rFonts w:cs="Arial"/>
        </w:rPr>
      </w:pPr>
      <w:r w:rsidRPr="00971764">
        <w:rPr>
          <w:rFonts w:cs="Arial"/>
          <w:b/>
        </w:rPr>
        <w:t>Severability</w:t>
      </w:r>
      <w:r w:rsidRPr="00584563">
        <w:rPr>
          <w:rFonts w:cs="Arial"/>
          <w:b/>
        </w:rPr>
        <w:t>:</w:t>
      </w:r>
      <w:r w:rsidRPr="00584563">
        <w:rPr>
          <w:rFonts w:cs="Arial"/>
        </w:rPr>
        <w:t xml:space="preserve"> </w:t>
      </w:r>
      <w:r w:rsidR="00262E4C" w:rsidRPr="00E7393D">
        <w:rPr>
          <w:rFonts w:cs="Arial"/>
        </w:rPr>
        <w:t>If a court or tribunal of competent jurisdiction declares any portion of this by-law to be illegal or unenforceable, that portion of this by-law shall be</w:t>
      </w:r>
      <w:r w:rsidR="00262E4C" w:rsidRPr="00971764">
        <w:rPr>
          <w:rFonts w:cs="Arial"/>
        </w:rPr>
        <w:t xml:space="preserve"> considered to be severed from the balance of the by-law, which shall continue to operate in full force and effect.</w:t>
      </w:r>
    </w:p>
    <w:p w14:paraId="270057DC" w14:textId="77777777" w:rsidR="007B1811" w:rsidRPr="00971764" w:rsidRDefault="007B1811" w:rsidP="000D255D">
      <w:pPr>
        <w:numPr>
          <w:ilvl w:val="1"/>
          <w:numId w:val="1"/>
        </w:numPr>
        <w:spacing w:before="240" w:after="240"/>
        <w:rPr>
          <w:rFonts w:cs="Arial"/>
        </w:rPr>
      </w:pPr>
      <w:r w:rsidRPr="00971764">
        <w:rPr>
          <w:rFonts w:cs="Arial"/>
          <w:b/>
        </w:rPr>
        <w:lastRenderedPageBreak/>
        <w:t>Conflicts</w:t>
      </w:r>
      <w:r w:rsidRPr="00584563">
        <w:rPr>
          <w:rFonts w:cs="Arial"/>
          <w:b/>
        </w:rPr>
        <w:t>:</w:t>
      </w:r>
      <w:r w:rsidRPr="00584563">
        <w:rPr>
          <w:rFonts w:cs="Arial"/>
        </w:rPr>
        <w:t xml:space="preserve"> If a provision of this by-law conflict with a provision of any applicable Act, regulation or by-law, the provision that establish</w:t>
      </w:r>
      <w:r w:rsidRPr="00971764">
        <w:rPr>
          <w:rFonts w:cs="Arial"/>
        </w:rPr>
        <w:t>es the higher or more restrictive standard to protect the health, safety and welfare of the general public shall prevail.</w:t>
      </w:r>
    </w:p>
    <w:p w14:paraId="270057DF" w14:textId="7D9102F5" w:rsidR="006B72B5" w:rsidRPr="00971764" w:rsidRDefault="00E25ED7" w:rsidP="000D255D">
      <w:pPr>
        <w:pStyle w:val="Heading1"/>
        <w:numPr>
          <w:ilvl w:val="0"/>
          <w:numId w:val="0"/>
        </w:numPr>
        <w:tabs>
          <w:tab w:val="left" w:pos="2268"/>
        </w:tabs>
      </w:pPr>
      <w:r w:rsidRPr="00971764">
        <w:t>Section</w:t>
      </w:r>
      <w:r w:rsidR="006B72B5" w:rsidRPr="00971764">
        <w:t xml:space="preserve"> 2.00:</w:t>
      </w:r>
      <w:r w:rsidR="000D255D" w:rsidRPr="00971764">
        <w:tab/>
      </w:r>
      <w:r w:rsidR="006B72B5" w:rsidRPr="00971764">
        <w:t>Licensing Requirements</w:t>
      </w:r>
    </w:p>
    <w:p w14:paraId="270057E1" w14:textId="01ECC03D" w:rsidR="006B72B5" w:rsidRPr="00971764" w:rsidRDefault="006B72B5" w:rsidP="000D255D">
      <w:pPr>
        <w:pStyle w:val="BodyText"/>
        <w:pBdr>
          <w:top w:val="none" w:sz="0" w:space="0" w:color="auto"/>
          <w:left w:val="none" w:sz="0" w:space="0" w:color="auto"/>
          <w:bottom w:val="none" w:sz="0" w:space="0" w:color="auto"/>
          <w:right w:val="none" w:sz="0" w:space="0" w:color="auto"/>
        </w:pBdr>
        <w:tabs>
          <w:tab w:val="left" w:pos="720"/>
          <w:tab w:val="left" w:pos="1170"/>
          <w:tab w:val="left" w:pos="1260"/>
        </w:tabs>
        <w:spacing w:after="240"/>
        <w:ind w:left="720" w:hanging="720"/>
        <w:jc w:val="left"/>
        <w:rPr>
          <w:rFonts w:cs="Arial"/>
          <w:b w:val="0"/>
          <w:bCs w:val="0"/>
          <w:sz w:val="24"/>
          <w:szCs w:val="24"/>
        </w:rPr>
      </w:pPr>
      <w:r w:rsidRPr="00971764">
        <w:rPr>
          <w:rFonts w:cs="Arial"/>
          <w:b w:val="0"/>
          <w:bCs w:val="0"/>
          <w:sz w:val="24"/>
          <w:szCs w:val="24"/>
        </w:rPr>
        <w:t>2.01</w:t>
      </w:r>
      <w:r w:rsidR="000D255D" w:rsidRPr="00971764">
        <w:rPr>
          <w:rFonts w:cs="Arial"/>
          <w:b w:val="0"/>
          <w:bCs w:val="0"/>
          <w:sz w:val="24"/>
          <w:szCs w:val="24"/>
        </w:rPr>
        <w:tab/>
      </w:r>
      <w:r w:rsidRPr="00971764">
        <w:rPr>
          <w:rFonts w:cs="Arial"/>
          <w:sz w:val="24"/>
          <w:szCs w:val="24"/>
        </w:rPr>
        <w:t>Requirements</w:t>
      </w:r>
      <w:r w:rsidRPr="00584563">
        <w:rPr>
          <w:rFonts w:cs="Arial"/>
          <w:bCs w:val="0"/>
          <w:sz w:val="24"/>
          <w:szCs w:val="24"/>
        </w:rPr>
        <w:t>:</w:t>
      </w:r>
      <w:r w:rsidRPr="00584563">
        <w:rPr>
          <w:rFonts w:cs="Arial"/>
          <w:b w:val="0"/>
          <w:bCs w:val="0"/>
          <w:sz w:val="24"/>
          <w:szCs w:val="24"/>
        </w:rPr>
        <w:t xml:space="preserve"> Every </w:t>
      </w:r>
      <w:r w:rsidR="00AF7FE2" w:rsidRPr="00E7393D">
        <w:rPr>
          <w:rFonts w:cs="Arial"/>
          <w:b w:val="0"/>
          <w:bCs w:val="0"/>
          <w:sz w:val="24"/>
          <w:szCs w:val="24"/>
        </w:rPr>
        <w:t xml:space="preserve">person </w:t>
      </w:r>
      <w:r w:rsidRPr="00E7393D">
        <w:rPr>
          <w:rFonts w:cs="Arial"/>
          <w:b w:val="0"/>
          <w:bCs w:val="0"/>
          <w:sz w:val="24"/>
          <w:szCs w:val="24"/>
        </w:rPr>
        <w:t xml:space="preserve">carrying on a </w:t>
      </w:r>
      <w:r w:rsidR="00AF7FE2" w:rsidRPr="00E7393D">
        <w:rPr>
          <w:rFonts w:cs="Arial"/>
          <w:b w:val="0"/>
          <w:bCs w:val="0"/>
          <w:sz w:val="24"/>
          <w:szCs w:val="24"/>
        </w:rPr>
        <w:t xml:space="preserve">kennel </w:t>
      </w:r>
      <w:r w:rsidRPr="006629C7">
        <w:rPr>
          <w:rFonts w:cs="Arial"/>
          <w:b w:val="0"/>
          <w:bCs w:val="0"/>
          <w:sz w:val="24"/>
          <w:szCs w:val="24"/>
        </w:rPr>
        <w:t xml:space="preserve">shall obtain a </w:t>
      </w:r>
      <w:r w:rsidR="00AF7FE2" w:rsidRPr="006629C7">
        <w:rPr>
          <w:rFonts w:cs="Arial"/>
          <w:b w:val="0"/>
          <w:bCs w:val="0"/>
          <w:sz w:val="24"/>
          <w:szCs w:val="24"/>
        </w:rPr>
        <w:t xml:space="preserve">licence </w:t>
      </w:r>
      <w:r w:rsidRPr="00971764">
        <w:rPr>
          <w:rFonts w:cs="Arial"/>
          <w:b w:val="0"/>
          <w:bCs w:val="0"/>
          <w:sz w:val="24"/>
          <w:szCs w:val="24"/>
        </w:rPr>
        <w:t xml:space="preserve">from the </w:t>
      </w:r>
      <w:r w:rsidR="00AF7FE2" w:rsidRPr="00971764">
        <w:rPr>
          <w:rFonts w:cs="Arial"/>
          <w:b w:val="0"/>
          <w:bCs w:val="0"/>
          <w:sz w:val="24"/>
          <w:szCs w:val="24"/>
        </w:rPr>
        <w:t>city</w:t>
      </w:r>
      <w:r w:rsidRPr="00971764">
        <w:rPr>
          <w:rFonts w:cs="Arial"/>
          <w:b w:val="0"/>
          <w:bCs w:val="0"/>
          <w:sz w:val="24"/>
          <w:szCs w:val="24"/>
        </w:rPr>
        <w:t xml:space="preserve">. This section is subject to any exemption provided for within this </w:t>
      </w:r>
      <w:r w:rsidR="00AF7FE2" w:rsidRPr="00971764">
        <w:rPr>
          <w:rFonts w:cs="Arial"/>
          <w:b w:val="0"/>
          <w:bCs w:val="0"/>
          <w:sz w:val="24"/>
          <w:szCs w:val="24"/>
        </w:rPr>
        <w:t>by</w:t>
      </w:r>
      <w:r w:rsidRPr="00971764">
        <w:rPr>
          <w:rFonts w:cs="Arial"/>
          <w:b w:val="0"/>
          <w:bCs w:val="0"/>
          <w:sz w:val="24"/>
          <w:szCs w:val="24"/>
        </w:rPr>
        <w:t xml:space="preserve">-law. No </w:t>
      </w:r>
      <w:r w:rsidR="00AF7FE2" w:rsidRPr="00971764">
        <w:rPr>
          <w:rFonts w:cs="Arial"/>
          <w:b w:val="0"/>
          <w:bCs w:val="0"/>
          <w:sz w:val="24"/>
          <w:szCs w:val="24"/>
        </w:rPr>
        <w:t xml:space="preserve">person </w:t>
      </w:r>
      <w:r w:rsidRPr="00971764">
        <w:rPr>
          <w:rFonts w:cs="Arial"/>
          <w:b w:val="0"/>
          <w:bCs w:val="0"/>
          <w:sz w:val="24"/>
          <w:szCs w:val="24"/>
        </w:rPr>
        <w:t xml:space="preserve">shall, either directly or indirectly, carry on or continue to carry on a </w:t>
      </w:r>
      <w:r w:rsidR="00267377" w:rsidRPr="00971764">
        <w:rPr>
          <w:rFonts w:cs="Arial"/>
          <w:b w:val="0"/>
          <w:bCs w:val="0"/>
          <w:sz w:val="24"/>
          <w:szCs w:val="24"/>
        </w:rPr>
        <w:t>k</w:t>
      </w:r>
      <w:r w:rsidRPr="00971764">
        <w:rPr>
          <w:rFonts w:cs="Arial"/>
          <w:b w:val="0"/>
          <w:bCs w:val="0"/>
          <w:sz w:val="24"/>
          <w:szCs w:val="24"/>
        </w:rPr>
        <w:t xml:space="preserve">ennel either for profit or not for profit, without first having obtained the required </w:t>
      </w:r>
      <w:r w:rsidR="00AF7FE2" w:rsidRPr="00971764">
        <w:rPr>
          <w:rFonts w:cs="Arial"/>
          <w:b w:val="0"/>
          <w:bCs w:val="0"/>
          <w:sz w:val="24"/>
          <w:szCs w:val="24"/>
        </w:rPr>
        <w:t>licence</w:t>
      </w:r>
      <w:r w:rsidRPr="00971764">
        <w:rPr>
          <w:rFonts w:cs="Arial"/>
          <w:b w:val="0"/>
          <w:bCs w:val="0"/>
          <w:sz w:val="24"/>
          <w:szCs w:val="24"/>
        </w:rPr>
        <w:t xml:space="preserve">. Failure to comply with this section or any other provision of this </w:t>
      </w:r>
      <w:r w:rsidR="00AF7FE2" w:rsidRPr="00971764">
        <w:rPr>
          <w:rFonts w:cs="Arial"/>
          <w:b w:val="0"/>
          <w:bCs w:val="0"/>
          <w:sz w:val="24"/>
          <w:szCs w:val="24"/>
        </w:rPr>
        <w:t>by</w:t>
      </w:r>
      <w:r w:rsidRPr="00971764">
        <w:rPr>
          <w:rFonts w:cs="Arial"/>
          <w:b w:val="0"/>
          <w:bCs w:val="0"/>
          <w:sz w:val="24"/>
          <w:szCs w:val="24"/>
        </w:rPr>
        <w:t>-law shall be an offence.</w:t>
      </w:r>
    </w:p>
    <w:p w14:paraId="270057E3" w14:textId="77777777" w:rsidR="006B72B5" w:rsidRPr="00971764" w:rsidRDefault="006B72B5" w:rsidP="000D255D">
      <w:pPr>
        <w:pStyle w:val="BodyText"/>
        <w:pBdr>
          <w:top w:val="none" w:sz="0" w:space="0" w:color="auto"/>
          <w:left w:val="none" w:sz="0" w:space="0" w:color="auto"/>
          <w:bottom w:val="none" w:sz="0" w:space="0" w:color="auto"/>
          <w:right w:val="none" w:sz="0" w:space="0" w:color="auto"/>
        </w:pBdr>
        <w:tabs>
          <w:tab w:val="left" w:pos="720"/>
          <w:tab w:val="left" w:pos="1170"/>
          <w:tab w:val="left" w:pos="1260"/>
        </w:tabs>
        <w:spacing w:before="240" w:after="240"/>
        <w:ind w:left="720" w:hanging="720"/>
        <w:jc w:val="left"/>
        <w:rPr>
          <w:rFonts w:cs="Arial"/>
          <w:b w:val="0"/>
          <w:bCs w:val="0"/>
          <w:sz w:val="24"/>
          <w:szCs w:val="24"/>
        </w:rPr>
      </w:pPr>
      <w:r w:rsidRPr="00971764">
        <w:rPr>
          <w:rFonts w:cs="Arial"/>
          <w:b w:val="0"/>
          <w:bCs w:val="0"/>
          <w:sz w:val="24"/>
          <w:szCs w:val="24"/>
        </w:rPr>
        <w:t>2.02</w:t>
      </w:r>
      <w:r w:rsidRPr="00971764">
        <w:rPr>
          <w:rFonts w:cs="Arial"/>
          <w:b w:val="0"/>
          <w:bCs w:val="0"/>
          <w:sz w:val="24"/>
          <w:szCs w:val="24"/>
        </w:rPr>
        <w:tab/>
      </w:r>
      <w:r w:rsidRPr="00971764">
        <w:rPr>
          <w:rFonts w:cs="Arial"/>
          <w:sz w:val="24"/>
          <w:szCs w:val="24"/>
        </w:rPr>
        <w:t>Regulations</w:t>
      </w:r>
      <w:r w:rsidRPr="00584563">
        <w:rPr>
          <w:rFonts w:cs="Arial"/>
          <w:bCs w:val="0"/>
          <w:sz w:val="24"/>
          <w:szCs w:val="24"/>
        </w:rPr>
        <w:t>:</w:t>
      </w:r>
      <w:r w:rsidRPr="00584563">
        <w:rPr>
          <w:rFonts w:cs="Arial"/>
          <w:b w:val="0"/>
          <w:bCs w:val="0"/>
          <w:sz w:val="24"/>
          <w:szCs w:val="24"/>
        </w:rPr>
        <w:t xml:space="preserve"> A </w:t>
      </w:r>
      <w:r w:rsidR="00AF7FE2" w:rsidRPr="00E7393D">
        <w:rPr>
          <w:rFonts w:cs="Arial"/>
          <w:b w:val="0"/>
          <w:bCs w:val="0"/>
          <w:sz w:val="24"/>
          <w:szCs w:val="24"/>
        </w:rPr>
        <w:t xml:space="preserve">person </w:t>
      </w:r>
      <w:r w:rsidRPr="00E7393D">
        <w:rPr>
          <w:rFonts w:cs="Arial"/>
          <w:b w:val="0"/>
          <w:bCs w:val="0"/>
          <w:sz w:val="24"/>
          <w:szCs w:val="24"/>
        </w:rPr>
        <w:t xml:space="preserve">who receives a </w:t>
      </w:r>
      <w:r w:rsidR="00AF7FE2" w:rsidRPr="00E7393D">
        <w:rPr>
          <w:rFonts w:cs="Arial"/>
          <w:b w:val="0"/>
          <w:bCs w:val="0"/>
          <w:sz w:val="24"/>
          <w:szCs w:val="24"/>
        </w:rPr>
        <w:t xml:space="preserve">licence </w:t>
      </w:r>
      <w:r w:rsidRPr="006629C7">
        <w:rPr>
          <w:rFonts w:cs="Arial"/>
          <w:b w:val="0"/>
          <w:bCs w:val="0"/>
          <w:sz w:val="24"/>
          <w:szCs w:val="24"/>
        </w:rPr>
        <w:t xml:space="preserve">for a </w:t>
      </w:r>
      <w:r w:rsidR="00AF7FE2" w:rsidRPr="006629C7">
        <w:rPr>
          <w:rFonts w:cs="Arial"/>
          <w:b w:val="0"/>
          <w:bCs w:val="0"/>
          <w:sz w:val="24"/>
          <w:szCs w:val="24"/>
        </w:rPr>
        <w:t xml:space="preserve">kennel </w:t>
      </w:r>
      <w:r w:rsidRPr="006629C7">
        <w:rPr>
          <w:rFonts w:cs="Arial"/>
          <w:b w:val="0"/>
          <w:bCs w:val="0"/>
          <w:sz w:val="24"/>
          <w:szCs w:val="24"/>
        </w:rPr>
        <w:t xml:space="preserve">shall comply with the regulations set out in this </w:t>
      </w:r>
      <w:r w:rsidR="00AF7FE2" w:rsidRPr="00971764">
        <w:rPr>
          <w:rFonts w:cs="Arial"/>
          <w:b w:val="0"/>
          <w:bCs w:val="0"/>
          <w:sz w:val="24"/>
          <w:szCs w:val="24"/>
        </w:rPr>
        <w:t>by</w:t>
      </w:r>
      <w:r w:rsidRPr="00971764">
        <w:rPr>
          <w:rFonts w:cs="Arial"/>
          <w:b w:val="0"/>
          <w:bCs w:val="0"/>
          <w:sz w:val="24"/>
          <w:szCs w:val="24"/>
        </w:rPr>
        <w:t xml:space="preserve">-law and any other applicable </w:t>
      </w:r>
      <w:r w:rsidR="00AF7FE2" w:rsidRPr="00971764">
        <w:rPr>
          <w:rFonts w:cs="Arial"/>
          <w:b w:val="0"/>
          <w:bCs w:val="0"/>
          <w:sz w:val="24"/>
          <w:szCs w:val="24"/>
        </w:rPr>
        <w:t>by</w:t>
      </w:r>
      <w:r w:rsidRPr="00971764">
        <w:rPr>
          <w:rFonts w:cs="Arial"/>
          <w:b w:val="0"/>
          <w:bCs w:val="0"/>
          <w:sz w:val="24"/>
          <w:szCs w:val="24"/>
        </w:rPr>
        <w:t xml:space="preserve">-laws, Provincial or Federal legislation or regulations. Failure to comply with the regulations in this </w:t>
      </w:r>
      <w:r w:rsidR="00AF7FE2" w:rsidRPr="00971764">
        <w:rPr>
          <w:rFonts w:cs="Arial"/>
          <w:b w:val="0"/>
          <w:bCs w:val="0"/>
          <w:sz w:val="24"/>
          <w:szCs w:val="24"/>
        </w:rPr>
        <w:t>by</w:t>
      </w:r>
      <w:r w:rsidRPr="00971764">
        <w:rPr>
          <w:rFonts w:cs="Arial"/>
          <w:b w:val="0"/>
          <w:bCs w:val="0"/>
          <w:sz w:val="24"/>
          <w:szCs w:val="24"/>
        </w:rPr>
        <w:t>-law is an offence.</w:t>
      </w:r>
    </w:p>
    <w:p w14:paraId="270057E5" w14:textId="77777777" w:rsidR="002F4CA6" w:rsidRPr="00971764" w:rsidRDefault="006B72B5" w:rsidP="000D255D">
      <w:pPr>
        <w:tabs>
          <w:tab w:val="left" w:pos="720"/>
          <w:tab w:val="left" w:pos="1080"/>
          <w:tab w:val="left" w:pos="1260"/>
          <w:tab w:val="left" w:pos="1440"/>
          <w:tab w:val="right" w:pos="9000"/>
          <w:tab w:val="right" w:pos="9360"/>
        </w:tabs>
        <w:suppressAutoHyphens/>
        <w:spacing w:before="240" w:after="240"/>
        <w:ind w:left="720" w:hanging="720"/>
        <w:rPr>
          <w:rFonts w:cs="Arial"/>
        </w:rPr>
      </w:pPr>
      <w:r w:rsidRPr="00971764">
        <w:rPr>
          <w:rFonts w:cs="Arial"/>
          <w:color w:val="000000"/>
          <w:spacing w:val="-2"/>
        </w:rPr>
        <w:t>2.03</w:t>
      </w:r>
      <w:r w:rsidRPr="00971764">
        <w:rPr>
          <w:rFonts w:cs="Arial"/>
          <w:color w:val="000000"/>
          <w:spacing w:val="-2"/>
        </w:rPr>
        <w:tab/>
      </w:r>
      <w:r w:rsidRPr="00971764">
        <w:rPr>
          <w:rFonts w:cs="Arial"/>
          <w:b/>
          <w:bCs/>
          <w:color w:val="000000"/>
          <w:spacing w:val="-2"/>
        </w:rPr>
        <w:t>Responsibility of Agents</w:t>
      </w:r>
      <w:r w:rsidRPr="00584563">
        <w:rPr>
          <w:rFonts w:cs="Arial"/>
          <w:b/>
          <w:color w:val="000000"/>
          <w:spacing w:val="-2"/>
        </w:rPr>
        <w:t>:</w:t>
      </w:r>
      <w:r w:rsidRPr="00584563">
        <w:rPr>
          <w:rFonts w:cs="Arial"/>
          <w:color w:val="000000"/>
          <w:spacing w:val="-2"/>
        </w:rPr>
        <w:t xml:space="preserve"> </w:t>
      </w:r>
      <w:r w:rsidRPr="00E7393D">
        <w:rPr>
          <w:rFonts w:cs="Arial"/>
        </w:rPr>
        <w:t xml:space="preserve">An agent, trustee or representative of </w:t>
      </w:r>
      <w:r w:rsidR="00AF7FE2" w:rsidRPr="00E7393D">
        <w:rPr>
          <w:rFonts w:cs="Arial"/>
        </w:rPr>
        <w:t xml:space="preserve">persons </w:t>
      </w:r>
      <w:r w:rsidRPr="00971764">
        <w:rPr>
          <w:rFonts w:cs="Arial"/>
        </w:rPr>
        <w:t xml:space="preserve">operating a </w:t>
      </w:r>
      <w:r w:rsidR="00AF7FE2" w:rsidRPr="00971764">
        <w:rPr>
          <w:rFonts w:cs="Arial"/>
        </w:rPr>
        <w:t xml:space="preserve">kennel </w:t>
      </w:r>
      <w:r w:rsidRPr="00971764">
        <w:rPr>
          <w:rFonts w:cs="Arial"/>
        </w:rPr>
        <w:t xml:space="preserve">in Kawartha Lakes shall also be personally liable for the compliance of </w:t>
      </w:r>
      <w:r w:rsidR="00481477" w:rsidRPr="00971764">
        <w:rPr>
          <w:rFonts w:cs="Arial"/>
        </w:rPr>
        <w:t>their</w:t>
      </w:r>
      <w:r w:rsidRPr="00971764">
        <w:rPr>
          <w:rFonts w:cs="Arial"/>
        </w:rPr>
        <w:t xml:space="preserve"> principal, beneficiary or </w:t>
      </w:r>
      <w:r w:rsidR="00AF7FE2" w:rsidRPr="00971764">
        <w:rPr>
          <w:rFonts w:cs="Arial"/>
        </w:rPr>
        <w:t xml:space="preserve">persons </w:t>
      </w:r>
      <w:r w:rsidR="00481477" w:rsidRPr="00971764">
        <w:rPr>
          <w:rFonts w:cs="Arial"/>
        </w:rPr>
        <w:t>they</w:t>
      </w:r>
      <w:r w:rsidRPr="00971764">
        <w:rPr>
          <w:rFonts w:cs="Arial"/>
        </w:rPr>
        <w:t xml:space="preserve"> represent in connection with this </w:t>
      </w:r>
      <w:r w:rsidR="00AF7FE2" w:rsidRPr="00971764">
        <w:rPr>
          <w:rFonts w:cs="Arial"/>
        </w:rPr>
        <w:t>by</w:t>
      </w:r>
      <w:r w:rsidRPr="00971764">
        <w:rPr>
          <w:rFonts w:cs="Arial"/>
        </w:rPr>
        <w:t>-law.</w:t>
      </w:r>
      <w:r w:rsidR="002F4CA6" w:rsidRPr="00971764">
        <w:rPr>
          <w:rFonts w:cs="Arial"/>
        </w:rPr>
        <w:t xml:space="preserve"> The owner of the </w:t>
      </w:r>
      <w:r w:rsidR="00140C28" w:rsidRPr="00971764">
        <w:rPr>
          <w:rFonts w:cs="Arial"/>
        </w:rPr>
        <w:t>kennel</w:t>
      </w:r>
      <w:r w:rsidR="002F4CA6" w:rsidRPr="00971764">
        <w:rPr>
          <w:rFonts w:cs="Arial"/>
        </w:rPr>
        <w:t xml:space="preserve"> shall be liable for any action of their agent(s) that is not in compliance with this by-law.</w:t>
      </w:r>
      <w:r w:rsidR="000874FE" w:rsidRPr="00971764">
        <w:rPr>
          <w:rFonts w:cs="Arial"/>
        </w:rPr>
        <w:t xml:space="preserve"> Failure to comply with this section is an offence.</w:t>
      </w:r>
    </w:p>
    <w:p w14:paraId="270057E7" w14:textId="77777777" w:rsidR="006B72B5" w:rsidRPr="00971764" w:rsidRDefault="006B72B5" w:rsidP="000D255D">
      <w:pPr>
        <w:tabs>
          <w:tab w:val="left" w:pos="720"/>
          <w:tab w:val="left" w:pos="1080"/>
          <w:tab w:val="left" w:pos="1260"/>
          <w:tab w:val="left" w:pos="1440"/>
          <w:tab w:val="right" w:pos="9000"/>
          <w:tab w:val="right" w:pos="9360"/>
        </w:tabs>
        <w:suppressAutoHyphens/>
        <w:spacing w:before="240" w:after="240"/>
        <w:ind w:left="720" w:hanging="720"/>
        <w:rPr>
          <w:rFonts w:cs="Arial"/>
        </w:rPr>
      </w:pPr>
      <w:r w:rsidRPr="00971764">
        <w:rPr>
          <w:rFonts w:cs="Arial"/>
          <w:color w:val="000000"/>
          <w:spacing w:val="-2"/>
        </w:rPr>
        <w:t>2.04</w:t>
      </w:r>
      <w:r w:rsidRPr="00971764">
        <w:rPr>
          <w:rFonts w:cs="Arial"/>
          <w:color w:val="000000"/>
          <w:spacing w:val="-2"/>
        </w:rPr>
        <w:tab/>
      </w:r>
      <w:r w:rsidRPr="00971764">
        <w:rPr>
          <w:rFonts w:cs="Arial"/>
          <w:b/>
          <w:bCs/>
          <w:color w:val="000000"/>
          <w:spacing w:val="-2"/>
        </w:rPr>
        <w:t>Locational Requirement</w:t>
      </w:r>
      <w:r w:rsidRPr="00584563">
        <w:rPr>
          <w:rFonts w:cs="Arial"/>
          <w:b/>
          <w:color w:val="000000"/>
          <w:spacing w:val="-2"/>
        </w:rPr>
        <w:t>:</w:t>
      </w:r>
      <w:r w:rsidRPr="00584563">
        <w:rPr>
          <w:rFonts w:cs="Arial"/>
          <w:color w:val="000000"/>
          <w:spacing w:val="-2"/>
        </w:rPr>
        <w:t xml:space="preserve"> </w:t>
      </w:r>
      <w:r w:rsidRPr="00E7393D">
        <w:rPr>
          <w:rFonts w:cs="Arial"/>
        </w:rPr>
        <w:t xml:space="preserve">A </w:t>
      </w:r>
      <w:r w:rsidR="00AF7FE2" w:rsidRPr="00E7393D">
        <w:rPr>
          <w:rFonts w:cs="Arial"/>
        </w:rPr>
        <w:t xml:space="preserve">licence </w:t>
      </w:r>
      <w:r w:rsidRPr="00E7393D">
        <w:rPr>
          <w:rFonts w:cs="Arial"/>
        </w:rPr>
        <w:t xml:space="preserve">shall be obtained for each location from which a </w:t>
      </w:r>
      <w:r w:rsidR="00750A7C" w:rsidRPr="00971764">
        <w:rPr>
          <w:rFonts w:cs="Arial"/>
        </w:rPr>
        <w:t xml:space="preserve">kennel </w:t>
      </w:r>
      <w:r w:rsidRPr="00971764">
        <w:rPr>
          <w:rFonts w:cs="Arial"/>
        </w:rPr>
        <w:t>is operating. Failure to comply with this section shall be an offence.</w:t>
      </w:r>
    </w:p>
    <w:p w14:paraId="270057F2" w14:textId="7D100D58" w:rsidR="006B72B5" w:rsidRPr="00971764" w:rsidRDefault="00E25ED7" w:rsidP="00942802">
      <w:pPr>
        <w:pStyle w:val="Heading1"/>
        <w:numPr>
          <w:ilvl w:val="0"/>
          <w:numId w:val="0"/>
        </w:numPr>
        <w:tabs>
          <w:tab w:val="left" w:pos="2268"/>
        </w:tabs>
      </w:pPr>
      <w:r w:rsidRPr="00971764">
        <w:t>Section</w:t>
      </w:r>
      <w:r w:rsidR="006B72B5" w:rsidRPr="00971764">
        <w:t xml:space="preserve"> 3.00:</w:t>
      </w:r>
      <w:r w:rsidR="00942802" w:rsidRPr="00971764">
        <w:tab/>
      </w:r>
      <w:r w:rsidR="006B72B5" w:rsidRPr="00971764">
        <w:t>Licensing Procedures</w:t>
      </w:r>
    </w:p>
    <w:p w14:paraId="270057F4" w14:textId="132075E9" w:rsidR="006B72B5" w:rsidRPr="00971764" w:rsidRDefault="006B72B5" w:rsidP="00942802">
      <w:pPr>
        <w:tabs>
          <w:tab w:val="left" w:pos="72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3.01</w:t>
      </w:r>
      <w:r w:rsidRPr="00971764">
        <w:rPr>
          <w:rFonts w:cs="Arial"/>
          <w:color w:val="000000"/>
          <w:spacing w:val="-2"/>
        </w:rPr>
        <w:tab/>
      </w:r>
      <w:r w:rsidRPr="00971764">
        <w:rPr>
          <w:rFonts w:cs="Arial"/>
          <w:b/>
          <w:bCs/>
          <w:color w:val="000000"/>
          <w:spacing w:val="-2"/>
        </w:rPr>
        <w:t>Application</w:t>
      </w:r>
      <w:r w:rsidRPr="00584563">
        <w:rPr>
          <w:rFonts w:cs="Arial"/>
          <w:b/>
          <w:color w:val="000000"/>
          <w:spacing w:val="-2"/>
        </w:rPr>
        <w:t>:</w:t>
      </w:r>
      <w:r w:rsidRPr="00E7393D">
        <w:rPr>
          <w:rFonts w:cs="Arial"/>
          <w:color w:val="000000"/>
          <w:spacing w:val="-2"/>
        </w:rPr>
        <w:t xml:space="preserve"> An application for a </w:t>
      </w:r>
      <w:r w:rsidR="00AF7FE2" w:rsidRPr="00E7393D">
        <w:rPr>
          <w:rFonts w:cs="Arial"/>
          <w:color w:val="000000"/>
          <w:spacing w:val="-2"/>
        </w:rPr>
        <w:t xml:space="preserve">licence </w:t>
      </w:r>
      <w:r w:rsidRPr="00E7393D">
        <w:rPr>
          <w:rFonts w:cs="Arial"/>
          <w:color w:val="000000"/>
          <w:spacing w:val="-2"/>
        </w:rPr>
        <w:t xml:space="preserve">or renewal of a </w:t>
      </w:r>
      <w:r w:rsidR="00AF7FE2" w:rsidRPr="00E7393D">
        <w:rPr>
          <w:rFonts w:cs="Arial"/>
          <w:color w:val="000000"/>
          <w:spacing w:val="-2"/>
        </w:rPr>
        <w:t xml:space="preserve">licence </w:t>
      </w:r>
      <w:r w:rsidRPr="006629C7">
        <w:rPr>
          <w:rFonts w:cs="Arial"/>
          <w:color w:val="000000"/>
          <w:spacing w:val="-2"/>
        </w:rPr>
        <w:t xml:space="preserve">may be made at the main licensing office of the </w:t>
      </w:r>
      <w:r w:rsidR="00AF7FE2" w:rsidRPr="00971764">
        <w:rPr>
          <w:rFonts w:cs="Arial"/>
          <w:color w:val="000000"/>
          <w:spacing w:val="-2"/>
        </w:rPr>
        <w:t>city</w:t>
      </w:r>
      <w:r w:rsidRPr="00971764">
        <w:rPr>
          <w:rFonts w:cs="Arial"/>
          <w:color w:val="000000"/>
          <w:spacing w:val="-2"/>
        </w:rPr>
        <w:t xml:space="preserve">, or at any of the </w:t>
      </w:r>
      <w:r w:rsidR="00AF7FE2" w:rsidRPr="00971764">
        <w:rPr>
          <w:rFonts w:cs="Arial"/>
          <w:color w:val="000000"/>
          <w:spacing w:val="-2"/>
        </w:rPr>
        <w:t xml:space="preserve">city’s </w:t>
      </w:r>
      <w:r w:rsidRPr="00971764">
        <w:rPr>
          <w:rFonts w:cs="Arial"/>
          <w:color w:val="000000"/>
          <w:spacing w:val="-2"/>
        </w:rPr>
        <w:t>municipal service cent</w:t>
      </w:r>
      <w:r w:rsidR="00750A7C" w:rsidRPr="00971764">
        <w:rPr>
          <w:rFonts w:cs="Arial"/>
          <w:color w:val="000000"/>
          <w:spacing w:val="-2"/>
        </w:rPr>
        <w:t>r</w:t>
      </w:r>
      <w:r w:rsidRPr="00971764">
        <w:rPr>
          <w:rFonts w:cs="Arial"/>
          <w:color w:val="000000"/>
          <w:spacing w:val="-2"/>
        </w:rPr>
        <w:t xml:space="preserve">es, on the form prescribed by the Licensing Officer. </w:t>
      </w:r>
      <w:r w:rsidR="006E573D" w:rsidRPr="00971764">
        <w:rPr>
          <w:rFonts w:cs="Arial"/>
          <w:color w:val="000000"/>
          <w:spacing w:val="-2"/>
        </w:rPr>
        <w:t xml:space="preserve">A renewal shall be applied for at the beginning of every </w:t>
      </w:r>
      <w:r w:rsidR="009D4781" w:rsidRPr="00971764">
        <w:rPr>
          <w:rFonts w:cs="Arial"/>
          <w:color w:val="000000"/>
          <w:spacing w:val="-2"/>
        </w:rPr>
        <w:t>calendar</w:t>
      </w:r>
      <w:r w:rsidR="006E573D" w:rsidRPr="00971764">
        <w:rPr>
          <w:rFonts w:cs="Arial"/>
          <w:color w:val="000000"/>
          <w:spacing w:val="-2"/>
        </w:rPr>
        <w:t xml:space="preserve"> year.</w:t>
      </w:r>
    </w:p>
    <w:p w14:paraId="270057F6" w14:textId="69CAC9EF" w:rsidR="00BD124A" w:rsidRPr="00971764" w:rsidRDefault="00BD124A" w:rsidP="00942802">
      <w:pPr>
        <w:tabs>
          <w:tab w:val="left" w:pos="72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3.02</w:t>
      </w:r>
      <w:r w:rsidRPr="00971764">
        <w:rPr>
          <w:rFonts w:cs="Arial"/>
          <w:color w:val="000000"/>
          <w:spacing w:val="-2"/>
        </w:rPr>
        <w:tab/>
      </w:r>
      <w:r w:rsidRPr="00971764">
        <w:rPr>
          <w:rFonts w:cs="Arial"/>
          <w:b/>
          <w:bCs/>
          <w:color w:val="000000"/>
          <w:spacing w:val="-2"/>
        </w:rPr>
        <w:t>Application Requirements and Documentation For New Applications</w:t>
      </w:r>
      <w:r w:rsidR="00F953A2" w:rsidRPr="00971764">
        <w:rPr>
          <w:rFonts w:cs="Arial"/>
          <w:b/>
          <w:bCs/>
          <w:color w:val="000000"/>
          <w:spacing w:val="-2"/>
        </w:rPr>
        <w:t xml:space="preserve"> – Breeding, Boarding, </w:t>
      </w:r>
      <w:r w:rsidR="004C2A88" w:rsidRPr="00971764">
        <w:rPr>
          <w:rFonts w:cs="Arial"/>
          <w:b/>
          <w:bCs/>
          <w:color w:val="000000"/>
          <w:spacing w:val="-2"/>
        </w:rPr>
        <w:t xml:space="preserve">Canine Day Boarding, </w:t>
      </w:r>
      <w:r w:rsidR="00F953A2" w:rsidRPr="00971764">
        <w:rPr>
          <w:rFonts w:cs="Arial"/>
          <w:b/>
          <w:bCs/>
          <w:color w:val="000000"/>
          <w:spacing w:val="-2"/>
        </w:rPr>
        <w:t>and Working Dog Kennels</w:t>
      </w:r>
      <w:r w:rsidRPr="00584563">
        <w:rPr>
          <w:rFonts w:cs="Arial"/>
          <w:b/>
          <w:color w:val="000000"/>
          <w:spacing w:val="-2"/>
        </w:rPr>
        <w:t>:</w:t>
      </w:r>
      <w:r w:rsidR="00942802" w:rsidRPr="00E7393D">
        <w:rPr>
          <w:rFonts w:cs="Arial"/>
          <w:b/>
          <w:color w:val="000000"/>
          <w:spacing w:val="-2"/>
        </w:rPr>
        <w:t xml:space="preserve"> </w:t>
      </w:r>
      <w:r w:rsidRPr="00971764">
        <w:rPr>
          <w:rFonts w:cs="Arial"/>
          <w:color w:val="000000"/>
          <w:spacing w:val="-2"/>
        </w:rPr>
        <w:t>Every applicant applying for a new licence for a kennel shall submit the following documentation to the Licensing Officer:</w:t>
      </w:r>
    </w:p>
    <w:p w14:paraId="270057F8" w14:textId="77777777" w:rsidR="00B51279" w:rsidRPr="00971764" w:rsidRDefault="00B51279" w:rsidP="00B51279">
      <w:pPr>
        <w:numPr>
          <w:ilvl w:val="0"/>
          <w:numId w:val="5"/>
        </w:numPr>
        <w:suppressAutoHyphens/>
        <w:ind w:left="1134"/>
        <w:rPr>
          <w:rFonts w:cs="Arial"/>
          <w:color w:val="000000"/>
          <w:spacing w:val="-2"/>
        </w:rPr>
      </w:pPr>
      <w:r w:rsidRPr="00971764">
        <w:rPr>
          <w:rFonts w:cs="Arial"/>
          <w:color w:val="000000"/>
          <w:spacing w:val="-2"/>
        </w:rPr>
        <w:tab/>
        <w:t>a fully completed application form as supplied by the city;</w:t>
      </w:r>
    </w:p>
    <w:p w14:paraId="270057F9" w14:textId="77777777" w:rsidR="00B51279" w:rsidRPr="00971764" w:rsidRDefault="00B51279" w:rsidP="00C00F21">
      <w:pPr>
        <w:numPr>
          <w:ilvl w:val="0"/>
          <w:numId w:val="5"/>
        </w:numPr>
        <w:suppressAutoHyphens/>
        <w:ind w:left="1134"/>
        <w:rPr>
          <w:rFonts w:cs="Arial"/>
          <w:color w:val="000000"/>
          <w:spacing w:val="-2"/>
        </w:rPr>
      </w:pPr>
      <w:r w:rsidRPr="00971764">
        <w:rPr>
          <w:rFonts w:cs="Arial"/>
          <w:color w:val="000000"/>
          <w:spacing w:val="-2"/>
        </w:rPr>
        <w:t>applicant shall sign a sworn declaration stating “applicant is not currently under any prohibition to be in possession or in control of an animal or been convicted for cruelty to animals”. Any person who has been legally prohibited from owning an animal</w:t>
      </w:r>
      <w:r w:rsidR="00924A1D" w:rsidRPr="00971764">
        <w:rPr>
          <w:rFonts w:cs="Arial"/>
          <w:color w:val="000000"/>
          <w:spacing w:val="-2"/>
        </w:rPr>
        <w:t xml:space="preserve"> or who has been </w:t>
      </w:r>
      <w:r w:rsidR="00924A1D" w:rsidRPr="00971764">
        <w:rPr>
          <w:rFonts w:cs="Arial"/>
          <w:color w:val="000000"/>
          <w:spacing w:val="-2"/>
        </w:rPr>
        <w:lastRenderedPageBreak/>
        <w:t>convicted for cruelty of animals</w:t>
      </w:r>
      <w:r w:rsidR="00B36F2F" w:rsidRPr="00971764">
        <w:rPr>
          <w:rFonts w:cs="Arial"/>
          <w:color w:val="000000"/>
          <w:spacing w:val="-2"/>
        </w:rPr>
        <w:t xml:space="preserve"> or offences against animals</w:t>
      </w:r>
      <w:r w:rsidRPr="00971764">
        <w:rPr>
          <w:rFonts w:cs="Arial"/>
          <w:color w:val="000000"/>
          <w:spacing w:val="-2"/>
        </w:rPr>
        <w:t xml:space="preserve"> shall not be permitted a kennel license;</w:t>
      </w:r>
    </w:p>
    <w:p w14:paraId="270057FA" w14:textId="70176190" w:rsidR="00B51279" w:rsidRPr="00971764" w:rsidRDefault="00B51279" w:rsidP="00C00F21">
      <w:pPr>
        <w:numPr>
          <w:ilvl w:val="0"/>
          <w:numId w:val="5"/>
        </w:numPr>
        <w:suppressAutoHyphens/>
        <w:ind w:left="1134"/>
        <w:rPr>
          <w:rFonts w:cs="Arial"/>
          <w:color w:val="000000"/>
          <w:spacing w:val="-2"/>
        </w:rPr>
      </w:pPr>
      <w:r w:rsidRPr="00971764">
        <w:rPr>
          <w:rFonts w:cs="Arial"/>
          <w:color w:val="000000"/>
          <w:spacing w:val="-2"/>
        </w:rPr>
        <w:t xml:space="preserve">the appropriate licence fee required </w:t>
      </w:r>
      <w:r w:rsidR="0000306C" w:rsidRPr="00971764">
        <w:rPr>
          <w:rFonts w:cs="Arial"/>
          <w:color w:val="000000"/>
          <w:spacing w:val="-2"/>
        </w:rPr>
        <w:t xml:space="preserve">in accordance with </w:t>
      </w:r>
      <w:r w:rsidR="0000306C" w:rsidRPr="00971764">
        <w:t>the Consolidated Fees By-law</w:t>
      </w:r>
      <w:r w:rsidRPr="00971764">
        <w:rPr>
          <w:rFonts w:cs="Arial"/>
          <w:color w:val="000000"/>
          <w:spacing w:val="-2"/>
        </w:rPr>
        <w:t>;</w:t>
      </w:r>
    </w:p>
    <w:p w14:paraId="270057FB" w14:textId="79690DA8" w:rsidR="00B51279" w:rsidRPr="00971764" w:rsidRDefault="00B51279" w:rsidP="00C00F21">
      <w:pPr>
        <w:numPr>
          <w:ilvl w:val="0"/>
          <w:numId w:val="5"/>
        </w:numPr>
        <w:suppressAutoHyphens/>
        <w:ind w:left="1134"/>
        <w:rPr>
          <w:rFonts w:cs="Arial"/>
          <w:color w:val="000000"/>
          <w:spacing w:val="-2"/>
        </w:rPr>
      </w:pPr>
      <w:r w:rsidRPr="00971764">
        <w:rPr>
          <w:rFonts w:cs="Arial"/>
          <w:color w:val="000000"/>
          <w:spacing w:val="-2"/>
        </w:rPr>
        <w:t xml:space="preserve">proof of insurance </w:t>
      </w:r>
      <w:r w:rsidR="00924A1D" w:rsidRPr="00971764">
        <w:rPr>
          <w:rFonts w:cs="Arial"/>
          <w:color w:val="000000"/>
          <w:spacing w:val="-2"/>
        </w:rPr>
        <w:t xml:space="preserve">as outlined in Section </w:t>
      </w:r>
      <w:r w:rsidR="00876A28" w:rsidRPr="00971764">
        <w:rPr>
          <w:rFonts w:cs="Arial"/>
          <w:color w:val="000000"/>
          <w:spacing w:val="-2"/>
        </w:rPr>
        <w:t>8</w:t>
      </w:r>
      <w:r w:rsidR="00924A1D" w:rsidRPr="00971764">
        <w:rPr>
          <w:rFonts w:cs="Arial"/>
          <w:color w:val="000000"/>
          <w:spacing w:val="-2"/>
        </w:rPr>
        <w:t>;</w:t>
      </w:r>
    </w:p>
    <w:p w14:paraId="270057FC" w14:textId="77777777" w:rsidR="00924A1D" w:rsidRPr="00971764" w:rsidRDefault="00E80FE8" w:rsidP="00B51279">
      <w:pPr>
        <w:numPr>
          <w:ilvl w:val="0"/>
          <w:numId w:val="5"/>
        </w:numPr>
        <w:suppressAutoHyphens/>
        <w:ind w:left="1134"/>
        <w:rPr>
          <w:rFonts w:cs="Arial"/>
          <w:color w:val="000000"/>
          <w:spacing w:val="-2"/>
        </w:rPr>
      </w:pPr>
      <w:r w:rsidRPr="00971764">
        <w:rPr>
          <w:rFonts w:cs="Arial"/>
          <w:color w:val="000000"/>
          <w:spacing w:val="-2"/>
        </w:rPr>
        <w:t xml:space="preserve">Documentation from the Development Services Department that the property upon which the kennel will operate is appropriately zoned; </w:t>
      </w:r>
    </w:p>
    <w:p w14:paraId="270057FD" w14:textId="77777777" w:rsidR="00F87E31" w:rsidRPr="00971764" w:rsidRDefault="00F87E31" w:rsidP="00F87E31">
      <w:pPr>
        <w:numPr>
          <w:ilvl w:val="0"/>
          <w:numId w:val="5"/>
        </w:numPr>
        <w:suppressAutoHyphens/>
        <w:rPr>
          <w:rFonts w:cs="Arial"/>
          <w:color w:val="000000"/>
          <w:spacing w:val="-2"/>
        </w:rPr>
      </w:pPr>
      <w:r w:rsidRPr="00971764">
        <w:rPr>
          <w:rFonts w:cs="Arial"/>
          <w:color w:val="000000"/>
          <w:spacing w:val="-2"/>
        </w:rPr>
        <w:t>documentation, satisfactory to the Licensing Officer, that the applicant is the property owner of the land at the location or, alternatively, that they have the authority of the property owner and/or manager to operate from the site;</w:t>
      </w:r>
    </w:p>
    <w:p w14:paraId="270057FE" w14:textId="77777777" w:rsidR="00F87E31" w:rsidRPr="00971764" w:rsidRDefault="00F87E31" w:rsidP="00F87E31">
      <w:pPr>
        <w:numPr>
          <w:ilvl w:val="0"/>
          <w:numId w:val="5"/>
        </w:numPr>
        <w:suppressAutoHyphens/>
        <w:rPr>
          <w:rFonts w:cs="Arial"/>
          <w:color w:val="000000"/>
          <w:spacing w:val="-2"/>
        </w:rPr>
      </w:pPr>
      <w:r w:rsidRPr="00971764">
        <w:rPr>
          <w:rFonts w:cs="Arial"/>
          <w:color w:val="000000"/>
          <w:spacing w:val="-2"/>
        </w:rPr>
        <w:t>a site plan drawn to scale showing the location of all buildings or structures on the subject property, including the location of all buildings, structures, dog runs or facilities to be used for a kennel. The site plan must specify the distance that separates the kennel from all dwelling units, including any dwelling units situated on the adjacent properties;</w:t>
      </w:r>
    </w:p>
    <w:p w14:paraId="270057FF" w14:textId="77777777" w:rsidR="00F87E31" w:rsidRPr="00971764" w:rsidRDefault="00F87E31" w:rsidP="00F87E31">
      <w:pPr>
        <w:numPr>
          <w:ilvl w:val="0"/>
          <w:numId w:val="5"/>
        </w:numPr>
        <w:suppressAutoHyphens/>
        <w:rPr>
          <w:rFonts w:cs="Arial"/>
          <w:color w:val="000000"/>
          <w:spacing w:val="-2"/>
        </w:rPr>
      </w:pPr>
      <w:r w:rsidRPr="00971764">
        <w:rPr>
          <w:rFonts w:cs="Arial"/>
          <w:color w:val="000000"/>
          <w:spacing w:val="-2"/>
        </w:rPr>
        <w:t xml:space="preserve">copy of the Ontario Master Business Licence (if applicable); </w:t>
      </w:r>
    </w:p>
    <w:p w14:paraId="27005800" w14:textId="77777777" w:rsidR="00F87E31" w:rsidRPr="00971764" w:rsidRDefault="00F87E31" w:rsidP="00F87E31">
      <w:pPr>
        <w:numPr>
          <w:ilvl w:val="0"/>
          <w:numId w:val="5"/>
        </w:numPr>
        <w:suppressAutoHyphens/>
        <w:rPr>
          <w:rFonts w:cs="Arial"/>
          <w:color w:val="000000"/>
          <w:spacing w:val="-2"/>
        </w:rPr>
      </w:pPr>
      <w:r w:rsidRPr="00971764">
        <w:rPr>
          <w:rFonts w:cs="Arial"/>
          <w:color w:val="000000"/>
          <w:spacing w:val="-2"/>
        </w:rPr>
        <w:t>registered kennel certificate (if applicable);</w:t>
      </w:r>
    </w:p>
    <w:p w14:paraId="27005801" w14:textId="44277BFB" w:rsidR="00B36F2F" w:rsidRPr="00971764" w:rsidRDefault="00F87E31" w:rsidP="00B36F2F">
      <w:pPr>
        <w:numPr>
          <w:ilvl w:val="0"/>
          <w:numId w:val="5"/>
        </w:numPr>
        <w:suppressAutoHyphens/>
        <w:rPr>
          <w:rFonts w:cs="Arial"/>
          <w:color w:val="000000"/>
          <w:spacing w:val="-2"/>
        </w:rPr>
      </w:pPr>
      <w:r w:rsidRPr="00971764">
        <w:rPr>
          <w:rFonts w:cs="Arial"/>
          <w:color w:val="000000"/>
          <w:spacing w:val="-2"/>
        </w:rPr>
        <w:t>a list of all dogs to be permanently kept at the subject property, noting verification of current rabies vaccination or titer testing for each dog (except where there is proof that the dog i</w:t>
      </w:r>
      <w:r w:rsidR="00E63395" w:rsidRPr="00971764">
        <w:rPr>
          <w:rFonts w:cs="Arial"/>
          <w:color w:val="000000"/>
          <w:spacing w:val="-2"/>
        </w:rPr>
        <w:t>s under four (4) months of age)</w:t>
      </w:r>
      <w:r w:rsidR="00F953A2" w:rsidRPr="00971764">
        <w:rPr>
          <w:rFonts w:cs="Arial"/>
          <w:color w:val="000000"/>
          <w:spacing w:val="-2"/>
        </w:rPr>
        <w:t>.</w:t>
      </w:r>
    </w:p>
    <w:p w14:paraId="27005804" w14:textId="23B1C911" w:rsidR="006B72B5" w:rsidRPr="00971764" w:rsidRDefault="00BD124A" w:rsidP="00942802">
      <w:pPr>
        <w:tabs>
          <w:tab w:val="left" w:pos="720"/>
          <w:tab w:val="left" w:pos="1080"/>
          <w:tab w:val="left" w:pos="1440"/>
          <w:tab w:val="right" w:pos="9360"/>
        </w:tabs>
        <w:suppressAutoHyphens/>
        <w:spacing w:before="240" w:after="240"/>
        <w:ind w:left="720" w:hanging="720"/>
        <w:rPr>
          <w:rFonts w:cs="Arial"/>
          <w:color w:val="000000"/>
          <w:spacing w:val="-2"/>
        </w:rPr>
      </w:pPr>
      <w:r w:rsidRPr="00971764">
        <w:rPr>
          <w:rFonts w:cs="Arial"/>
          <w:color w:val="000000"/>
          <w:spacing w:val="-2"/>
        </w:rPr>
        <w:t>3.03</w:t>
      </w:r>
      <w:r w:rsidR="006B72B5" w:rsidRPr="00971764">
        <w:rPr>
          <w:rFonts w:cs="Arial"/>
          <w:color w:val="000000"/>
          <w:spacing w:val="-2"/>
        </w:rPr>
        <w:tab/>
      </w:r>
      <w:r w:rsidR="006B72B5" w:rsidRPr="00971764">
        <w:rPr>
          <w:rFonts w:cs="Arial"/>
          <w:b/>
          <w:bCs/>
          <w:color w:val="000000"/>
          <w:spacing w:val="-2"/>
        </w:rPr>
        <w:t>Application Requirements and Documentation</w:t>
      </w:r>
      <w:r w:rsidR="00771505" w:rsidRPr="00971764">
        <w:rPr>
          <w:rFonts w:cs="Arial"/>
          <w:b/>
          <w:bCs/>
          <w:color w:val="000000"/>
          <w:spacing w:val="-2"/>
        </w:rPr>
        <w:t xml:space="preserve"> For</w:t>
      </w:r>
      <w:r w:rsidRPr="00971764">
        <w:rPr>
          <w:rFonts w:cs="Arial"/>
          <w:b/>
          <w:bCs/>
          <w:color w:val="000000"/>
          <w:spacing w:val="-2"/>
        </w:rPr>
        <w:t xml:space="preserve"> Renewal Applications</w:t>
      </w:r>
      <w:r w:rsidR="00F953A2" w:rsidRPr="00971764">
        <w:rPr>
          <w:rFonts w:cs="Arial"/>
          <w:b/>
          <w:bCs/>
          <w:color w:val="000000"/>
          <w:spacing w:val="-2"/>
        </w:rPr>
        <w:t xml:space="preserve"> - Breeding, Boarding, </w:t>
      </w:r>
      <w:r w:rsidR="004C2A88" w:rsidRPr="00971764">
        <w:rPr>
          <w:rFonts w:cs="Arial"/>
          <w:b/>
          <w:bCs/>
          <w:color w:val="000000"/>
          <w:spacing w:val="-2"/>
        </w:rPr>
        <w:t xml:space="preserve">Canine Day Boarding, </w:t>
      </w:r>
      <w:r w:rsidR="00F953A2" w:rsidRPr="00971764">
        <w:rPr>
          <w:rFonts w:cs="Arial"/>
          <w:b/>
          <w:bCs/>
          <w:color w:val="000000"/>
          <w:spacing w:val="-2"/>
        </w:rPr>
        <w:t>and Working Dog Kennels</w:t>
      </w:r>
      <w:r w:rsidR="006B72B5" w:rsidRPr="00584563">
        <w:rPr>
          <w:rFonts w:cs="Arial"/>
          <w:b/>
          <w:color w:val="000000"/>
          <w:spacing w:val="-2"/>
        </w:rPr>
        <w:t>:</w:t>
      </w:r>
      <w:r w:rsidR="006B72B5" w:rsidRPr="00E7393D">
        <w:rPr>
          <w:rFonts w:cs="Arial"/>
          <w:color w:val="000000"/>
          <w:spacing w:val="-2"/>
        </w:rPr>
        <w:t xml:space="preserve"> </w:t>
      </w:r>
      <w:r w:rsidR="00176BB9" w:rsidRPr="00E7393D">
        <w:rPr>
          <w:rFonts w:cs="Arial"/>
          <w:color w:val="000000"/>
          <w:spacing w:val="-2"/>
        </w:rPr>
        <w:t>Every applicant applying to renew</w:t>
      </w:r>
      <w:r w:rsidR="007B5239" w:rsidRPr="00E7393D">
        <w:rPr>
          <w:rFonts w:cs="Arial"/>
          <w:color w:val="000000"/>
          <w:spacing w:val="-2"/>
        </w:rPr>
        <w:t xml:space="preserve"> a licence for a kennel shall annually</w:t>
      </w:r>
      <w:r w:rsidR="00176BB9" w:rsidRPr="00971764">
        <w:rPr>
          <w:rFonts w:cs="Arial"/>
          <w:color w:val="000000"/>
          <w:spacing w:val="-2"/>
        </w:rPr>
        <w:t xml:space="preserve"> </w:t>
      </w:r>
      <w:r w:rsidR="007B5239" w:rsidRPr="00971764">
        <w:rPr>
          <w:rFonts w:cs="Arial"/>
          <w:color w:val="000000"/>
          <w:spacing w:val="-2"/>
        </w:rPr>
        <w:t>submit the following documentation to the Licensing Officer:</w:t>
      </w:r>
    </w:p>
    <w:p w14:paraId="27005806" w14:textId="77777777" w:rsidR="006B72B5" w:rsidRPr="00971764" w:rsidRDefault="006B72B5" w:rsidP="007B672C">
      <w:pPr>
        <w:pStyle w:val="ListParagraph"/>
        <w:numPr>
          <w:ilvl w:val="0"/>
          <w:numId w:val="22"/>
        </w:numPr>
        <w:suppressAutoHyphens/>
        <w:rPr>
          <w:rFonts w:cs="Arial"/>
          <w:color w:val="000000"/>
          <w:spacing w:val="-2"/>
        </w:rPr>
      </w:pPr>
      <w:r w:rsidRPr="00971764">
        <w:rPr>
          <w:rFonts w:cs="Arial"/>
          <w:color w:val="000000"/>
          <w:spacing w:val="-2"/>
        </w:rPr>
        <w:t xml:space="preserve">a fully completed application form as supplied by the </w:t>
      </w:r>
      <w:r w:rsidR="00AF7FE2" w:rsidRPr="00971764">
        <w:rPr>
          <w:rFonts w:cs="Arial"/>
          <w:color w:val="000000"/>
          <w:spacing w:val="-2"/>
        </w:rPr>
        <w:t>city</w:t>
      </w:r>
      <w:r w:rsidRPr="00971764">
        <w:rPr>
          <w:rFonts w:cs="Arial"/>
          <w:color w:val="000000"/>
          <w:spacing w:val="-2"/>
        </w:rPr>
        <w:t>;</w:t>
      </w:r>
    </w:p>
    <w:p w14:paraId="27005807" w14:textId="77777777" w:rsidR="00B2600A" w:rsidRPr="00971764" w:rsidRDefault="00B2600A" w:rsidP="007B672C">
      <w:pPr>
        <w:numPr>
          <w:ilvl w:val="0"/>
          <w:numId w:val="22"/>
        </w:numPr>
        <w:suppressAutoHyphens/>
        <w:ind w:left="1134"/>
        <w:rPr>
          <w:rFonts w:cs="Arial"/>
          <w:color w:val="000000"/>
          <w:spacing w:val="-2"/>
        </w:rPr>
      </w:pPr>
      <w:r w:rsidRPr="00971764">
        <w:rPr>
          <w:rFonts w:cs="Arial"/>
          <w:color w:val="000000"/>
          <w:spacing w:val="-2"/>
        </w:rPr>
        <w:t xml:space="preserve">applicant shall sign a sworn declaration stating “applicant is not currently under any prohibition to be in possession or in control of an animal or been convicted for cruelty to animals”. Any person who has been legally prohibited from owning an animal </w:t>
      </w:r>
      <w:r w:rsidR="00F87E31" w:rsidRPr="00971764">
        <w:rPr>
          <w:rFonts w:cs="Arial"/>
          <w:color w:val="000000"/>
          <w:spacing w:val="-2"/>
        </w:rPr>
        <w:t xml:space="preserve"> or who has been convicted for cruelty to animals </w:t>
      </w:r>
      <w:r w:rsidRPr="00971764">
        <w:rPr>
          <w:rFonts w:cs="Arial"/>
          <w:color w:val="000000"/>
          <w:spacing w:val="-2"/>
        </w:rPr>
        <w:t>shall not be permitted a kennel license;</w:t>
      </w:r>
      <w:r w:rsidR="00F87E31" w:rsidRPr="00971764">
        <w:rPr>
          <w:rFonts w:cs="Arial"/>
          <w:color w:val="000000"/>
          <w:spacing w:val="-2"/>
        </w:rPr>
        <w:t xml:space="preserve"> </w:t>
      </w:r>
    </w:p>
    <w:p w14:paraId="27005808" w14:textId="710E6896" w:rsidR="006B72B5" w:rsidRPr="00971764" w:rsidRDefault="006B72B5" w:rsidP="007B672C">
      <w:pPr>
        <w:numPr>
          <w:ilvl w:val="0"/>
          <w:numId w:val="22"/>
        </w:numPr>
        <w:suppressAutoHyphens/>
        <w:ind w:left="1134"/>
        <w:rPr>
          <w:rFonts w:cs="Arial"/>
          <w:color w:val="000000"/>
          <w:spacing w:val="-2"/>
        </w:rPr>
      </w:pPr>
      <w:r w:rsidRPr="00971764">
        <w:rPr>
          <w:rFonts w:cs="Arial"/>
          <w:color w:val="000000"/>
          <w:spacing w:val="-2"/>
        </w:rPr>
        <w:t xml:space="preserve">the appropriate </w:t>
      </w:r>
      <w:r w:rsidR="004B375D" w:rsidRPr="00971764">
        <w:rPr>
          <w:rFonts w:cs="Arial"/>
          <w:color w:val="000000"/>
          <w:spacing w:val="-2"/>
        </w:rPr>
        <w:t xml:space="preserve">licence </w:t>
      </w:r>
      <w:r w:rsidRPr="00971764">
        <w:rPr>
          <w:rFonts w:cs="Arial"/>
          <w:color w:val="000000"/>
          <w:spacing w:val="-2"/>
        </w:rPr>
        <w:t>f</w:t>
      </w:r>
      <w:r w:rsidR="0000306C" w:rsidRPr="00971764">
        <w:rPr>
          <w:rFonts w:cs="Arial"/>
          <w:color w:val="000000"/>
          <w:spacing w:val="-2"/>
        </w:rPr>
        <w:t xml:space="preserve">ee required in accordance with </w:t>
      </w:r>
      <w:r w:rsidR="0000306C" w:rsidRPr="00971764">
        <w:t>Schedule B-3 to the Consolidated Fees By-law;</w:t>
      </w:r>
    </w:p>
    <w:p w14:paraId="27005809" w14:textId="0D66B61E" w:rsidR="009C5234" w:rsidRPr="00971764" w:rsidRDefault="00BD5E57" w:rsidP="00176BB9">
      <w:pPr>
        <w:numPr>
          <w:ilvl w:val="0"/>
          <w:numId w:val="22"/>
        </w:numPr>
        <w:suppressAutoHyphens/>
        <w:ind w:left="1134"/>
        <w:rPr>
          <w:rFonts w:cs="Arial"/>
          <w:color w:val="000000"/>
          <w:spacing w:val="-2"/>
        </w:rPr>
      </w:pPr>
      <w:r w:rsidRPr="00971764">
        <w:rPr>
          <w:rFonts w:cs="Arial"/>
          <w:color w:val="000000"/>
          <w:spacing w:val="-2"/>
        </w:rPr>
        <w:t xml:space="preserve">proof of </w:t>
      </w:r>
      <w:r w:rsidR="00E35B78" w:rsidRPr="00971764">
        <w:rPr>
          <w:rFonts w:cs="Arial"/>
          <w:color w:val="000000"/>
          <w:spacing w:val="-2"/>
        </w:rPr>
        <w:t xml:space="preserve">insurance </w:t>
      </w:r>
      <w:r w:rsidR="00BB4B13" w:rsidRPr="00971764">
        <w:rPr>
          <w:rFonts w:cs="Arial"/>
          <w:color w:val="000000"/>
          <w:spacing w:val="-2"/>
        </w:rPr>
        <w:t xml:space="preserve">as outlined in Section </w:t>
      </w:r>
      <w:r w:rsidR="00876A28" w:rsidRPr="00971764">
        <w:rPr>
          <w:rFonts w:cs="Arial"/>
          <w:color w:val="000000"/>
          <w:spacing w:val="-2"/>
        </w:rPr>
        <w:t>8</w:t>
      </w:r>
      <w:r w:rsidR="00BB4B13" w:rsidRPr="00971764">
        <w:rPr>
          <w:rFonts w:cs="Arial"/>
          <w:color w:val="000000"/>
          <w:spacing w:val="-2"/>
        </w:rPr>
        <w:t>;</w:t>
      </w:r>
      <w:r w:rsidRPr="00971764">
        <w:rPr>
          <w:rFonts w:cs="Arial"/>
          <w:color w:val="000000"/>
          <w:spacing w:val="-2"/>
        </w:rPr>
        <w:t xml:space="preserve"> </w:t>
      </w:r>
    </w:p>
    <w:p w14:paraId="5D151F53" w14:textId="3D0031B9" w:rsidR="00EE4A66" w:rsidRPr="00971764" w:rsidRDefault="00B654AA" w:rsidP="00EE4A66">
      <w:pPr>
        <w:numPr>
          <w:ilvl w:val="0"/>
          <w:numId w:val="22"/>
        </w:numPr>
        <w:suppressAutoHyphens/>
        <w:rPr>
          <w:rFonts w:cs="Arial"/>
          <w:color w:val="000000"/>
          <w:spacing w:val="-2"/>
        </w:rPr>
      </w:pPr>
      <w:r w:rsidRPr="00971764">
        <w:rPr>
          <w:rFonts w:cs="Arial"/>
          <w:color w:val="000000"/>
          <w:spacing w:val="-2"/>
        </w:rPr>
        <w:t>proof, by declaration, that the applicant is in compliance with any other applicable by-laws, Provincial or Federa</w:t>
      </w:r>
      <w:r w:rsidR="00F6165E" w:rsidRPr="00971764">
        <w:rPr>
          <w:rFonts w:cs="Arial"/>
          <w:color w:val="000000"/>
          <w:spacing w:val="-2"/>
        </w:rPr>
        <w:t>l legislation or regulations.</w:t>
      </w:r>
    </w:p>
    <w:p w14:paraId="6773C7A9" w14:textId="353D7A23" w:rsidR="00EE4A66" w:rsidRPr="00971764" w:rsidRDefault="00932EA7" w:rsidP="00EE4A66">
      <w:pPr>
        <w:tabs>
          <w:tab w:val="left" w:pos="720"/>
          <w:tab w:val="left" w:pos="1440"/>
          <w:tab w:val="right" w:pos="9000"/>
          <w:tab w:val="right" w:pos="9360"/>
        </w:tabs>
        <w:suppressAutoHyphens/>
        <w:spacing w:before="240" w:after="240"/>
        <w:ind w:left="720" w:hanging="720"/>
        <w:rPr>
          <w:rFonts w:cs="Arial"/>
          <w:color w:val="000000"/>
          <w:spacing w:val="-2"/>
        </w:rPr>
      </w:pPr>
      <w:r w:rsidRPr="00971764">
        <w:rPr>
          <w:rFonts w:cs="Arial"/>
          <w:bCs/>
          <w:color w:val="000000"/>
          <w:spacing w:val="-2"/>
        </w:rPr>
        <w:t>3.04</w:t>
      </w:r>
      <w:r w:rsidRPr="00971764">
        <w:rPr>
          <w:rFonts w:cs="Arial"/>
          <w:bCs/>
          <w:color w:val="000000"/>
          <w:spacing w:val="-2"/>
        </w:rPr>
        <w:tab/>
      </w:r>
      <w:r w:rsidR="00EE4A66" w:rsidRPr="00971764">
        <w:rPr>
          <w:rFonts w:cs="Arial"/>
          <w:b/>
          <w:bCs/>
          <w:color w:val="000000"/>
          <w:spacing w:val="-2"/>
        </w:rPr>
        <w:t>Application Requirements and Documentation For New Applications – Broker</w:t>
      </w:r>
      <w:r w:rsidR="00EE4A66" w:rsidRPr="00584563">
        <w:rPr>
          <w:rFonts w:cs="Arial"/>
          <w:b/>
          <w:color w:val="000000"/>
          <w:spacing w:val="-2"/>
        </w:rPr>
        <w:t>:</w:t>
      </w:r>
      <w:r w:rsidR="00EE4A66" w:rsidRPr="00E7393D">
        <w:rPr>
          <w:rFonts w:cs="Arial"/>
          <w:b/>
          <w:color w:val="000000"/>
          <w:spacing w:val="-2"/>
        </w:rPr>
        <w:t xml:space="preserve"> </w:t>
      </w:r>
      <w:r w:rsidR="00EE4A66" w:rsidRPr="00E7393D">
        <w:rPr>
          <w:rFonts w:cs="Arial"/>
          <w:color w:val="000000"/>
          <w:spacing w:val="-2"/>
        </w:rPr>
        <w:t>Every applicant applying for a broker kennel licence shall submit the following documentation to the Licensing Officer:</w:t>
      </w:r>
    </w:p>
    <w:p w14:paraId="5FBF8083" w14:textId="4B576541" w:rsidR="00EE4A66" w:rsidRPr="00971764" w:rsidRDefault="00EE4A66" w:rsidP="00EE4A66">
      <w:pPr>
        <w:numPr>
          <w:ilvl w:val="0"/>
          <w:numId w:val="28"/>
        </w:numPr>
        <w:suppressAutoHyphens/>
        <w:rPr>
          <w:rFonts w:cs="Arial"/>
          <w:color w:val="000000"/>
          <w:spacing w:val="-2"/>
        </w:rPr>
      </w:pPr>
      <w:r w:rsidRPr="00971764">
        <w:rPr>
          <w:rFonts w:cs="Arial"/>
          <w:color w:val="000000"/>
          <w:spacing w:val="-2"/>
        </w:rPr>
        <w:t>a fully completed application form as supplied by the city;</w:t>
      </w:r>
    </w:p>
    <w:p w14:paraId="50B20924" w14:textId="77777777" w:rsidR="00EE4A66" w:rsidRPr="00971764" w:rsidRDefault="00EE4A66" w:rsidP="00EE4A66">
      <w:pPr>
        <w:numPr>
          <w:ilvl w:val="0"/>
          <w:numId w:val="28"/>
        </w:numPr>
        <w:suppressAutoHyphens/>
        <w:ind w:left="1134"/>
        <w:rPr>
          <w:rFonts w:cs="Arial"/>
          <w:color w:val="000000"/>
          <w:spacing w:val="-2"/>
        </w:rPr>
      </w:pPr>
      <w:r w:rsidRPr="00971764">
        <w:rPr>
          <w:rFonts w:cs="Arial"/>
          <w:color w:val="000000"/>
          <w:spacing w:val="-2"/>
        </w:rPr>
        <w:t xml:space="preserve">applicant shall sign a sworn declaration stating “applicant is not currently under any prohibition to be in possession or in control of an </w:t>
      </w:r>
      <w:r w:rsidRPr="00971764">
        <w:rPr>
          <w:rFonts w:cs="Arial"/>
          <w:color w:val="000000"/>
          <w:spacing w:val="-2"/>
        </w:rPr>
        <w:lastRenderedPageBreak/>
        <w:t>animal or been convicted for cruelty to animals”. Any person who has been legally prohibited from owning an animal or who has been convicted for cruelty of animals or offences against animals shall not be permitted a kennel license;</w:t>
      </w:r>
    </w:p>
    <w:p w14:paraId="2DD4FBD7" w14:textId="5BD127DA" w:rsidR="00417299" w:rsidRPr="00971764" w:rsidRDefault="00417299" w:rsidP="00EE4A66">
      <w:pPr>
        <w:numPr>
          <w:ilvl w:val="0"/>
          <w:numId w:val="28"/>
        </w:numPr>
        <w:suppressAutoHyphens/>
        <w:ind w:left="1134"/>
        <w:rPr>
          <w:rFonts w:cs="Arial"/>
          <w:color w:val="000000"/>
          <w:spacing w:val="-2"/>
        </w:rPr>
      </w:pPr>
      <w:r w:rsidRPr="00971764">
        <w:rPr>
          <w:rFonts w:cs="Arial"/>
          <w:color w:val="000000"/>
          <w:spacing w:val="-2"/>
        </w:rPr>
        <w:t>a list of licenced kennels</w:t>
      </w:r>
      <w:r w:rsidR="00730C78" w:rsidRPr="00971764">
        <w:rPr>
          <w:rFonts w:cs="Arial"/>
          <w:color w:val="000000"/>
          <w:spacing w:val="-2"/>
        </w:rPr>
        <w:t xml:space="preserve"> and other sources</w:t>
      </w:r>
      <w:r w:rsidRPr="00971764">
        <w:rPr>
          <w:rFonts w:cs="Arial"/>
          <w:color w:val="000000"/>
          <w:spacing w:val="-2"/>
        </w:rPr>
        <w:t xml:space="preserve"> from which dogs, young dogs, and puppies are sourced from;</w:t>
      </w:r>
    </w:p>
    <w:p w14:paraId="591584F7" w14:textId="77777777" w:rsidR="00EE4A66" w:rsidRPr="00971764" w:rsidRDefault="00EE4A66" w:rsidP="00EE4A66">
      <w:pPr>
        <w:numPr>
          <w:ilvl w:val="0"/>
          <w:numId w:val="28"/>
        </w:numPr>
        <w:suppressAutoHyphens/>
        <w:ind w:left="1134"/>
        <w:rPr>
          <w:rFonts w:cs="Arial"/>
          <w:color w:val="000000"/>
          <w:spacing w:val="-2"/>
        </w:rPr>
      </w:pPr>
      <w:r w:rsidRPr="00971764">
        <w:rPr>
          <w:rFonts w:cs="Arial"/>
          <w:color w:val="000000"/>
          <w:spacing w:val="-2"/>
        </w:rPr>
        <w:t xml:space="preserve">the appropriate licence fee required in accordance with </w:t>
      </w:r>
      <w:r w:rsidRPr="00971764">
        <w:t>the Consolidated Fees By-law</w:t>
      </w:r>
      <w:r w:rsidRPr="00971764">
        <w:rPr>
          <w:rFonts w:cs="Arial"/>
          <w:color w:val="000000"/>
          <w:spacing w:val="-2"/>
        </w:rPr>
        <w:t>;</w:t>
      </w:r>
    </w:p>
    <w:p w14:paraId="299ADE3C" w14:textId="7ACE0E5E" w:rsidR="00EE4A66" w:rsidRPr="00971764" w:rsidRDefault="00EE4A66" w:rsidP="00EE4A66">
      <w:pPr>
        <w:numPr>
          <w:ilvl w:val="0"/>
          <w:numId w:val="28"/>
        </w:numPr>
        <w:suppressAutoHyphens/>
        <w:ind w:left="1134"/>
        <w:rPr>
          <w:rFonts w:cs="Arial"/>
          <w:color w:val="000000"/>
          <w:spacing w:val="-2"/>
        </w:rPr>
      </w:pPr>
      <w:r w:rsidRPr="00971764">
        <w:rPr>
          <w:rFonts w:cs="Arial"/>
          <w:color w:val="000000"/>
          <w:spacing w:val="-2"/>
        </w:rPr>
        <w:t xml:space="preserve">proof of insurance as outlined in Section </w:t>
      </w:r>
      <w:r w:rsidR="00876A28" w:rsidRPr="00971764">
        <w:rPr>
          <w:rFonts w:cs="Arial"/>
          <w:color w:val="000000"/>
          <w:spacing w:val="-2"/>
        </w:rPr>
        <w:t>8</w:t>
      </w:r>
      <w:r w:rsidRPr="00971764">
        <w:rPr>
          <w:rFonts w:cs="Arial"/>
          <w:color w:val="000000"/>
          <w:spacing w:val="-2"/>
        </w:rPr>
        <w:t>;</w:t>
      </w:r>
    </w:p>
    <w:p w14:paraId="354C69DB" w14:textId="3BA7F442" w:rsidR="00EE4A66" w:rsidRPr="00971764" w:rsidRDefault="00EE4A66" w:rsidP="00EE4A66">
      <w:pPr>
        <w:numPr>
          <w:ilvl w:val="0"/>
          <w:numId w:val="28"/>
        </w:numPr>
        <w:suppressAutoHyphens/>
        <w:ind w:left="1134"/>
        <w:rPr>
          <w:rFonts w:cs="Arial"/>
          <w:color w:val="000000"/>
          <w:spacing w:val="-2"/>
        </w:rPr>
      </w:pPr>
      <w:r w:rsidRPr="00971764">
        <w:rPr>
          <w:rFonts w:cs="Arial"/>
          <w:color w:val="000000"/>
          <w:spacing w:val="-2"/>
        </w:rPr>
        <w:t>Documentation from the Development Services Department that the property upon which the kennel will operate is appropriately zoned</w:t>
      </w:r>
      <w:r w:rsidR="00417299" w:rsidRPr="00971764">
        <w:rPr>
          <w:rFonts w:cs="Arial"/>
          <w:color w:val="000000"/>
          <w:spacing w:val="-2"/>
        </w:rPr>
        <w:t xml:space="preserve"> (if applicable)</w:t>
      </w:r>
      <w:r w:rsidRPr="00971764">
        <w:rPr>
          <w:rFonts w:cs="Arial"/>
          <w:color w:val="000000"/>
          <w:spacing w:val="-2"/>
        </w:rPr>
        <w:t xml:space="preserve">; </w:t>
      </w:r>
    </w:p>
    <w:p w14:paraId="4F85CA07" w14:textId="77777777" w:rsidR="00EE4A66" w:rsidRPr="00971764" w:rsidRDefault="00EE4A66" w:rsidP="00EE4A66">
      <w:pPr>
        <w:numPr>
          <w:ilvl w:val="0"/>
          <w:numId w:val="28"/>
        </w:numPr>
        <w:suppressAutoHyphens/>
        <w:rPr>
          <w:rFonts w:cs="Arial"/>
          <w:color w:val="000000"/>
          <w:spacing w:val="-2"/>
        </w:rPr>
      </w:pPr>
      <w:r w:rsidRPr="00971764">
        <w:rPr>
          <w:rFonts w:cs="Arial"/>
          <w:color w:val="000000"/>
          <w:spacing w:val="-2"/>
        </w:rPr>
        <w:t>documentation, satisfactory to the Licensing Officer, that the applicant is the property owner of the land at the location or, alternatively, that they have the authority of the property owner and/or manager to operate from the site;</w:t>
      </w:r>
    </w:p>
    <w:p w14:paraId="5AA455B8" w14:textId="60371185" w:rsidR="00EE4A66" w:rsidRPr="00971764" w:rsidRDefault="00EE4A66" w:rsidP="00EE4A66">
      <w:pPr>
        <w:numPr>
          <w:ilvl w:val="0"/>
          <w:numId w:val="28"/>
        </w:numPr>
        <w:suppressAutoHyphens/>
        <w:rPr>
          <w:rFonts w:cs="Arial"/>
          <w:color w:val="000000"/>
          <w:spacing w:val="-2"/>
        </w:rPr>
      </w:pPr>
      <w:r w:rsidRPr="00971764">
        <w:rPr>
          <w:rFonts w:cs="Arial"/>
          <w:color w:val="000000"/>
          <w:spacing w:val="-2"/>
        </w:rPr>
        <w:t>a site plan drawn to scale showing the location of all buildings or structures on the subject property, including the location of all buildings, structures, dog runs or facilities to be used for a kennel. The site plan must specify the distance that separates the kennel from all dwelling units, including any dwelling units situ</w:t>
      </w:r>
      <w:r w:rsidR="00417299" w:rsidRPr="00971764">
        <w:rPr>
          <w:rFonts w:cs="Arial"/>
          <w:color w:val="000000"/>
          <w:spacing w:val="-2"/>
        </w:rPr>
        <w:t>ated on the adjacent properties (if applicable);</w:t>
      </w:r>
    </w:p>
    <w:p w14:paraId="6D795240" w14:textId="77777777" w:rsidR="00EE4A66" w:rsidRPr="00971764" w:rsidRDefault="00EE4A66" w:rsidP="00EE4A66">
      <w:pPr>
        <w:numPr>
          <w:ilvl w:val="0"/>
          <w:numId w:val="28"/>
        </w:numPr>
        <w:suppressAutoHyphens/>
        <w:rPr>
          <w:rFonts w:cs="Arial"/>
          <w:color w:val="000000"/>
          <w:spacing w:val="-2"/>
        </w:rPr>
      </w:pPr>
      <w:r w:rsidRPr="00971764">
        <w:rPr>
          <w:rFonts w:cs="Arial"/>
          <w:color w:val="000000"/>
          <w:spacing w:val="-2"/>
        </w:rPr>
        <w:t xml:space="preserve">copy of the Ontario Master Business Licence (if applicable); </w:t>
      </w:r>
    </w:p>
    <w:p w14:paraId="4B8065E4" w14:textId="61F557F7" w:rsidR="00EE4A66" w:rsidRPr="00971764" w:rsidRDefault="00EE4A66" w:rsidP="007178E4">
      <w:pPr>
        <w:numPr>
          <w:ilvl w:val="0"/>
          <w:numId w:val="28"/>
        </w:numPr>
        <w:suppressAutoHyphens/>
        <w:rPr>
          <w:rFonts w:cs="Arial"/>
          <w:bCs/>
          <w:color w:val="000000"/>
          <w:spacing w:val="-2"/>
        </w:rPr>
      </w:pPr>
      <w:r w:rsidRPr="00971764">
        <w:rPr>
          <w:rFonts w:cs="Arial"/>
          <w:color w:val="000000"/>
          <w:spacing w:val="-2"/>
        </w:rPr>
        <w:t xml:space="preserve">a list of all dogs to be permanently kept at the subject property and proof of municipal dog licence for each dog. </w:t>
      </w:r>
      <w:r w:rsidRPr="00971764">
        <w:rPr>
          <w:rFonts w:cs="Arial"/>
          <w:bCs/>
          <w:color w:val="000000"/>
          <w:spacing w:val="-2"/>
        </w:rPr>
        <w:t xml:space="preserve"> </w:t>
      </w:r>
    </w:p>
    <w:p w14:paraId="2124CF5E" w14:textId="565B9318" w:rsidR="00730C78" w:rsidRPr="00971764" w:rsidRDefault="00730C78" w:rsidP="00730C78">
      <w:pPr>
        <w:tabs>
          <w:tab w:val="left" w:pos="720"/>
          <w:tab w:val="left" w:pos="1080"/>
          <w:tab w:val="left" w:pos="1440"/>
          <w:tab w:val="right" w:pos="9360"/>
        </w:tabs>
        <w:suppressAutoHyphens/>
        <w:spacing w:before="240" w:after="240"/>
        <w:ind w:left="720" w:hanging="720"/>
        <w:rPr>
          <w:rFonts w:cs="Arial"/>
          <w:color w:val="000000"/>
          <w:spacing w:val="-2"/>
        </w:rPr>
      </w:pPr>
      <w:r w:rsidRPr="00971764">
        <w:rPr>
          <w:rFonts w:cs="Arial"/>
          <w:bCs/>
          <w:color w:val="000000"/>
          <w:spacing w:val="-2"/>
        </w:rPr>
        <w:t>3.05</w:t>
      </w:r>
      <w:r w:rsidRPr="00971764">
        <w:rPr>
          <w:rFonts w:cs="Arial"/>
          <w:bCs/>
          <w:color w:val="000000"/>
          <w:spacing w:val="-2"/>
        </w:rPr>
        <w:tab/>
      </w:r>
      <w:r w:rsidRPr="00971764">
        <w:rPr>
          <w:rFonts w:cs="Arial"/>
          <w:b/>
          <w:bCs/>
          <w:color w:val="000000"/>
          <w:spacing w:val="-2"/>
        </w:rPr>
        <w:t>Application Requirements and Documentation For Renewal Applications - Broker</w:t>
      </w:r>
      <w:r w:rsidRPr="00584563">
        <w:rPr>
          <w:rFonts w:cs="Arial"/>
          <w:b/>
          <w:color w:val="000000"/>
          <w:spacing w:val="-2"/>
        </w:rPr>
        <w:t>:</w:t>
      </w:r>
      <w:r w:rsidRPr="00E7393D">
        <w:rPr>
          <w:rFonts w:cs="Arial"/>
          <w:color w:val="000000"/>
          <w:spacing w:val="-2"/>
        </w:rPr>
        <w:t xml:space="preserve"> Every applicant applying to renew a licence for a </w:t>
      </w:r>
      <w:r w:rsidRPr="00971764">
        <w:rPr>
          <w:rFonts w:cs="Arial"/>
          <w:color w:val="000000"/>
          <w:spacing w:val="-2"/>
        </w:rPr>
        <w:t>broker kennel licence shall annually submit the following documentation to the Licensing Officer:</w:t>
      </w:r>
    </w:p>
    <w:p w14:paraId="1C33FF2D" w14:textId="77777777" w:rsidR="00730C78" w:rsidRPr="00971764" w:rsidRDefault="00730C78" w:rsidP="00730C78">
      <w:pPr>
        <w:pStyle w:val="ListParagraph"/>
        <w:numPr>
          <w:ilvl w:val="0"/>
          <w:numId w:val="29"/>
        </w:numPr>
        <w:suppressAutoHyphens/>
        <w:rPr>
          <w:rFonts w:cs="Arial"/>
          <w:color w:val="000000"/>
          <w:spacing w:val="-2"/>
        </w:rPr>
      </w:pPr>
      <w:r w:rsidRPr="00971764">
        <w:rPr>
          <w:rFonts w:cs="Arial"/>
          <w:color w:val="000000"/>
          <w:spacing w:val="-2"/>
        </w:rPr>
        <w:t>a fully completed application form as supplied by the city;</w:t>
      </w:r>
    </w:p>
    <w:p w14:paraId="11D11367" w14:textId="77777777" w:rsidR="00730C78" w:rsidRPr="00971764" w:rsidRDefault="00730C78" w:rsidP="00730C78">
      <w:pPr>
        <w:numPr>
          <w:ilvl w:val="0"/>
          <w:numId w:val="29"/>
        </w:numPr>
        <w:suppressAutoHyphens/>
        <w:ind w:left="1134"/>
        <w:rPr>
          <w:rFonts w:cs="Arial"/>
          <w:color w:val="000000"/>
          <w:spacing w:val="-2"/>
        </w:rPr>
      </w:pPr>
      <w:r w:rsidRPr="00971764">
        <w:rPr>
          <w:rFonts w:cs="Arial"/>
          <w:color w:val="000000"/>
          <w:spacing w:val="-2"/>
        </w:rPr>
        <w:t xml:space="preserve">applicant shall sign a sworn declaration stating “applicant is not currently under any prohibition to be in possession or in control of an animal or been convicted for cruelty to animals”. Any person who has been legally prohibited from owning an animal  or who has been convicted for cruelty to animals shall not be permitted a kennel license; </w:t>
      </w:r>
    </w:p>
    <w:p w14:paraId="1CE216C9" w14:textId="77777777" w:rsidR="00730C78" w:rsidRPr="00971764" w:rsidRDefault="00730C78" w:rsidP="00730C78">
      <w:pPr>
        <w:numPr>
          <w:ilvl w:val="0"/>
          <w:numId w:val="29"/>
        </w:numPr>
        <w:suppressAutoHyphens/>
        <w:ind w:left="1134"/>
        <w:rPr>
          <w:rFonts w:cs="Arial"/>
          <w:color w:val="000000"/>
          <w:spacing w:val="-2"/>
        </w:rPr>
      </w:pPr>
      <w:r w:rsidRPr="00971764">
        <w:rPr>
          <w:rFonts w:cs="Arial"/>
          <w:color w:val="000000"/>
          <w:spacing w:val="-2"/>
        </w:rPr>
        <w:t xml:space="preserve">the appropriate licence fee required in accordance with </w:t>
      </w:r>
      <w:r w:rsidRPr="00971764">
        <w:t>Schedule B-3 to the Consolidated Fees By-law;</w:t>
      </w:r>
    </w:p>
    <w:p w14:paraId="56C687DE" w14:textId="795F6BE8" w:rsidR="00730C78" w:rsidRPr="00971764" w:rsidRDefault="00730C78" w:rsidP="00730C78">
      <w:pPr>
        <w:numPr>
          <w:ilvl w:val="0"/>
          <w:numId w:val="29"/>
        </w:numPr>
        <w:suppressAutoHyphens/>
        <w:ind w:left="1134"/>
        <w:rPr>
          <w:rFonts w:cs="Arial"/>
          <w:color w:val="000000"/>
          <w:spacing w:val="-2"/>
        </w:rPr>
      </w:pPr>
      <w:r w:rsidRPr="00971764">
        <w:rPr>
          <w:rFonts w:cs="Arial"/>
          <w:color w:val="000000"/>
          <w:spacing w:val="-2"/>
        </w:rPr>
        <w:t xml:space="preserve">proof of insurance as outlined in Section </w:t>
      </w:r>
      <w:r w:rsidR="00876A28" w:rsidRPr="00971764">
        <w:rPr>
          <w:rFonts w:cs="Arial"/>
          <w:color w:val="000000"/>
          <w:spacing w:val="-2"/>
        </w:rPr>
        <w:t>8</w:t>
      </w:r>
      <w:r w:rsidRPr="00971764">
        <w:rPr>
          <w:rFonts w:cs="Arial"/>
          <w:color w:val="000000"/>
          <w:spacing w:val="-2"/>
        </w:rPr>
        <w:t xml:space="preserve">; </w:t>
      </w:r>
    </w:p>
    <w:p w14:paraId="1226D657" w14:textId="0861D03A" w:rsidR="00730C78" w:rsidRPr="00971764" w:rsidRDefault="00730C78" w:rsidP="007178E4">
      <w:pPr>
        <w:numPr>
          <w:ilvl w:val="0"/>
          <w:numId w:val="29"/>
        </w:numPr>
        <w:suppressAutoHyphens/>
        <w:rPr>
          <w:rFonts w:cs="Arial"/>
          <w:color w:val="000000"/>
          <w:spacing w:val="-2"/>
        </w:rPr>
      </w:pPr>
      <w:r w:rsidRPr="00971764">
        <w:rPr>
          <w:rFonts w:cs="Arial"/>
          <w:color w:val="000000"/>
          <w:spacing w:val="-2"/>
        </w:rPr>
        <w:t>a list of licenced kennels and other sources from which dogs, young dogs, and puppies are sourced from;</w:t>
      </w:r>
    </w:p>
    <w:p w14:paraId="62F115C4" w14:textId="46DD2A61" w:rsidR="00EE4A66" w:rsidRPr="00971764" w:rsidRDefault="00730C78" w:rsidP="007178E4">
      <w:pPr>
        <w:numPr>
          <w:ilvl w:val="0"/>
          <w:numId w:val="29"/>
        </w:numPr>
        <w:suppressAutoHyphens/>
        <w:rPr>
          <w:rFonts w:cs="Arial"/>
          <w:color w:val="000000"/>
          <w:spacing w:val="-2"/>
        </w:rPr>
      </w:pPr>
      <w:r w:rsidRPr="00971764">
        <w:rPr>
          <w:rFonts w:cs="Arial"/>
          <w:color w:val="000000"/>
          <w:spacing w:val="-2"/>
        </w:rPr>
        <w:t>proof, by declaration, that the applicant is in compliance with any other applicable by-laws, Provincial or Federal legislation or regulations.</w:t>
      </w:r>
    </w:p>
    <w:p w14:paraId="2700580C" w14:textId="420D2360" w:rsidR="006B72B5" w:rsidRPr="00971764" w:rsidRDefault="00EE4A66" w:rsidP="00942802">
      <w:pPr>
        <w:suppressAutoHyphens/>
        <w:spacing w:before="240"/>
        <w:ind w:left="709" w:hanging="709"/>
        <w:rPr>
          <w:rFonts w:cs="Arial"/>
          <w:color w:val="000000"/>
          <w:spacing w:val="-2"/>
        </w:rPr>
      </w:pPr>
      <w:r w:rsidRPr="00971764">
        <w:rPr>
          <w:rFonts w:cs="Arial"/>
          <w:bCs/>
          <w:color w:val="000000"/>
          <w:spacing w:val="-2"/>
        </w:rPr>
        <w:t>3.06</w:t>
      </w:r>
      <w:r w:rsidRPr="00971764">
        <w:rPr>
          <w:rFonts w:cs="Arial"/>
          <w:bCs/>
          <w:color w:val="000000"/>
          <w:spacing w:val="-2"/>
        </w:rPr>
        <w:tab/>
      </w:r>
      <w:r w:rsidR="006B72B5" w:rsidRPr="00971764">
        <w:rPr>
          <w:rFonts w:cs="Arial"/>
          <w:b/>
          <w:bCs/>
          <w:color w:val="000000"/>
          <w:spacing w:val="-2"/>
        </w:rPr>
        <w:t>Additional Documents Required</w:t>
      </w:r>
      <w:r w:rsidR="006B72B5" w:rsidRPr="00584563">
        <w:rPr>
          <w:rFonts w:cs="Arial"/>
          <w:b/>
          <w:bCs/>
          <w:color w:val="000000"/>
          <w:spacing w:val="-2"/>
        </w:rPr>
        <w:t>:</w:t>
      </w:r>
      <w:r w:rsidR="006B72B5" w:rsidRPr="00E7393D">
        <w:rPr>
          <w:rFonts w:cs="Arial"/>
          <w:color w:val="000000"/>
          <w:spacing w:val="-2"/>
        </w:rPr>
        <w:t xml:space="preserve"> In addition to the requirements prescribed in Section</w:t>
      </w:r>
      <w:r w:rsidRPr="00971764">
        <w:rPr>
          <w:rFonts w:cs="Arial"/>
          <w:color w:val="000000"/>
          <w:spacing w:val="-2"/>
        </w:rPr>
        <w:t>s</w:t>
      </w:r>
      <w:r w:rsidR="006B72B5" w:rsidRPr="00971764">
        <w:rPr>
          <w:rFonts w:cs="Arial"/>
          <w:color w:val="000000"/>
          <w:spacing w:val="-2"/>
        </w:rPr>
        <w:t xml:space="preserve"> 3.02</w:t>
      </w:r>
      <w:r w:rsidRPr="00971764">
        <w:rPr>
          <w:rFonts w:cs="Arial"/>
          <w:color w:val="000000"/>
          <w:spacing w:val="-2"/>
        </w:rPr>
        <w:t>,</w:t>
      </w:r>
      <w:r w:rsidR="00BD124A" w:rsidRPr="00971764">
        <w:rPr>
          <w:rFonts w:cs="Arial"/>
          <w:color w:val="000000"/>
          <w:spacing w:val="-2"/>
        </w:rPr>
        <w:t xml:space="preserve"> 3.03</w:t>
      </w:r>
      <w:r w:rsidR="006B72B5" w:rsidRPr="00971764">
        <w:rPr>
          <w:rFonts w:cs="Arial"/>
          <w:color w:val="000000"/>
          <w:spacing w:val="-2"/>
        </w:rPr>
        <w:t>,</w:t>
      </w:r>
      <w:r w:rsidRPr="00971764">
        <w:rPr>
          <w:rFonts w:cs="Arial"/>
          <w:color w:val="000000"/>
          <w:spacing w:val="-2"/>
        </w:rPr>
        <w:t>3.04, and 3.05,</w:t>
      </w:r>
      <w:r w:rsidR="006B72B5" w:rsidRPr="00971764">
        <w:rPr>
          <w:rFonts w:cs="Arial"/>
          <w:color w:val="000000"/>
          <w:spacing w:val="-2"/>
        </w:rPr>
        <w:t xml:space="preserve"> the applicant shall, at the </w:t>
      </w:r>
      <w:r w:rsidR="006B72B5" w:rsidRPr="00971764">
        <w:rPr>
          <w:rFonts w:cs="Arial"/>
          <w:color w:val="000000"/>
          <w:spacing w:val="-2"/>
        </w:rPr>
        <w:lastRenderedPageBreak/>
        <w:t>request of the Licensing Officer</w:t>
      </w:r>
      <w:r w:rsidR="00284BB4" w:rsidRPr="00971764">
        <w:rPr>
          <w:rFonts w:cs="Arial"/>
          <w:color w:val="000000"/>
          <w:spacing w:val="-2"/>
        </w:rPr>
        <w:t xml:space="preserve"> or</w:t>
      </w:r>
      <w:r w:rsidR="00176BB9" w:rsidRPr="00971764">
        <w:rPr>
          <w:rFonts w:cs="Arial"/>
          <w:color w:val="000000"/>
          <w:spacing w:val="-2"/>
        </w:rPr>
        <w:t xml:space="preserve"> designate</w:t>
      </w:r>
      <w:r w:rsidR="006B72B5" w:rsidRPr="00971764">
        <w:rPr>
          <w:rFonts w:cs="Arial"/>
          <w:color w:val="000000"/>
          <w:spacing w:val="-2"/>
        </w:rPr>
        <w:t>,</w:t>
      </w:r>
      <w:r w:rsidR="00B46935" w:rsidRPr="00971764">
        <w:rPr>
          <w:rFonts w:cs="Arial"/>
          <w:color w:val="000000"/>
          <w:spacing w:val="-2"/>
        </w:rPr>
        <w:t xml:space="preserve"> </w:t>
      </w:r>
      <w:r w:rsidR="006B72B5" w:rsidRPr="00971764">
        <w:rPr>
          <w:rFonts w:cs="Arial"/>
          <w:color w:val="000000"/>
          <w:spacing w:val="-2"/>
        </w:rPr>
        <w:t xml:space="preserve">provide </w:t>
      </w:r>
      <w:r w:rsidR="00924A1D" w:rsidRPr="00971764">
        <w:rPr>
          <w:rFonts w:cs="Arial"/>
          <w:color w:val="000000"/>
          <w:spacing w:val="-2"/>
        </w:rPr>
        <w:t>additional documentation</w:t>
      </w:r>
      <w:r w:rsidR="00E72D7B" w:rsidRPr="00971764">
        <w:rPr>
          <w:rFonts w:cs="Arial"/>
          <w:color w:val="000000"/>
          <w:spacing w:val="-2"/>
        </w:rPr>
        <w:t xml:space="preserve"> </w:t>
      </w:r>
      <w:r w:rsidR="00845AD4" w:rsidRPr="00971764">
        <w:rPr>
          <w:rFonts w:cs="Arial"/>
          <w:color w:val="000000"/>
          <w:spacing w:val="-2"/>
        </w:rPr>
        <w:t>should a complaint or concern</w:t>
      </w:r>
      <w:r w:rsidR="00E72D7B" w:rsidRPr="00971764">
        <w:rPr>
          <w:rFonts w:cs="Arial"/>
          <w:color w:val="000000"/>
          <w:spacing w:val="-2"/>
        </w:rPr>
        <w:t xml:space="preserve"> be reported to the </w:t>
      </w:r>
      <w:r w:rsidR="00426692" w:rsidRPr="00971764">
        <w:rPr>
          <w:rFonts w:cs="Arial"/>
          <w:color w:val="000000"/>
          <w:spacing w:val="-2"/>
        </w:rPr>
        <w:t>licensing</w:t>
      </w:r>
      <w:r w:rsidR="00E72D7B" w:rsidRPr="00971764">
        <w:rPr>
          <w:rFonts w:cs="Arial"/>
          <w:color w:val="000000"/>
          <w:spacing w:val="-2"/>
        </w:rPr>
        <w:t xml:space="preserve"> officer or a</w:t>
      </w:r>
      <w:r w:rsidR="00B66D84" w:rsidRPr="00971764">
        <w:rPr>
          <w:rFonts w:cs="Arial"/>
          <w:color w:val="000000"/>
          <w:spacing w:val="-2"/>
        </w:rPr>
        <w:t xml:space="preserve"> concern arises from inspection including but not limited to: </w:t>
      </w:r>
    </w:p>
    <w:p w14:paraId="2700580D" w14:textId="77777777" w:rsidR="00EE3F39" w:rsidRPr="00971764" w:rsidRDefault="00B66D84" w:rsidP="00176BB9">
      <w:pPr>
        <w:pStyle w:val="ListParagraph"/>
        <w:numPr>
          <w:ilvl w:val="0"/>
          <w:numId w:val="25"/>
        </w:numPr>
        <w:suppressAutoHyphens/>
        <w:rPr>
          <w:rFonts w:cs="Arial"/>
          <w:color w:val="000000"/>
          <w:spacing w:val="-2"/>
        </w:rPr>
      </w:pPr>
      <w:r w:rsidRPr="00971764">
        <w:rPr>
          <w:rFonts w:cs="Arial"/>
          <w:color w:val="000000"/>
          <w:spacing w:val="-2"/>
        </w:rPr>
        <w:t xml:space="preserve">documentation from the Medical Officer of Health that all health requirements have been met; </w:t>
      </w:r>
    </w:p>
    <w:p w14:paraId="2700580F" w14:textId="606A88D9" w:rsidR="006602A8" w:rsidRPr="00971764" w:rsidRDefault="00284BB4" w:rsidP="00942802">
      <w:pPr>
        <w:suppressAutoHyphens/>
        <w:spacing w:before="240" w:after="240"/>
        <w:ind w:left="709" w:hanging="709"/>
        <w:rPr>
          <w:rFonts w:cs="Arial"/>
          <w:spacing w:val="-2"/>
        </w:rPr>
      </w:pPr>
      <w:r w:rsidRPr="00971764">
        <w:rPr>
          <w:rFonts w:cs="Arial"/>
          <w:color w:val="000000"/>
          <w:spacing w:val="-2"/>
        </w:rPr>
        <w:t>3.</w:t>
      </w:r>
      <w:r w:rsidR="00EE4A66" w:rsidRPr="00971764">
        <w:rPr>
          <w:rFonts w:cs="Arial"/>
          <w:color w:val="000000"/>
          <w:spacing w:val="-2"/>
        </w:rPr>
        <w:t>07</w:t>
      </w:r>
      <w:r w:rsidR="000D434E" w:rsidRPr="00E7393D">
        <w:rPr>
          <w:rFonts w:cs="Arial"/>
          <w:color w:val="000000"/>
          <w:spacing w:val="-2"/>
        </w:rPr>
        <w:tab/>
      </w:r>
      <w:r w:rsidR="001E49FA" w:rsidRPr="00971764">
        <w:rPr>
          <w:rFonts w:cs="Arial"/>
          <w:b/>
          <w:spacing w:val="-2"/>
        </w:rPr>
        <w:t>Record-keeping Requir</w:t>
      </w:r>
      <w:r w:rsidR="004235B6" w:rsidRPr="00971764">
        <w:rPr>
          <w:rFonts w:cs="Arial"/>
          <w:b/>
          <w:spacing w:val="-2"/>
        </w:rPr>
        <w:t>e</w:t>
      </w:r>
      <w:r w:rsidR="001E49FA" w:rsidRPr="00971764">
        <w:rPr>
          <w:rFonts w:cs="Arial"/>
          <w:b/>
          <w:spacing w:val="-2"/>
        </w:rPr>
        <w:t>ments of a Kennel</w:t>
      </w:r>
      <w:r w:rsidR="00F953A2" w:rsidRPr="00971764">
        <w:rPr>
          <w:rFonts w:cs="Arial"/>
          <w:b/>
          <w:spacing w:val="-2"/>
        </w:rPr>
        <w:t xml:space="preserve"> and Brokers</w:t>
      </w:r>
      <w:r w:rsidR="001E49FA" w:rsidRPr="00584563">
        <w:rPr>
          <w:rFonts w:cs="Arial"/>
          <w:b/>
          <w:spacing w:val="-2"/>
        </w:rPr>
        <w:t>:</w:t>
      </w:r>
      <w:r w:rsidR="001E49FA" w:rsidRPr="00E7393D">
        <w:rPr>
          <w:rFonts w:cs="Arial"/>
          <w:spacing w:val="-2"/>
        </w:rPr>
        <w:t xml:space="preserve"> Every owner of a licenced </w:t>
      </w:r>
      <w:r w:rsidR="00A91CA0" w:rsidRPr="00971764">
        <w:rPr>
          <w:rFonts w:cs="Arial"/>
          <w:spacing w:val="-2"/>
        </w:rPr>
        <w:t>k</w:t>
      </w:r>
      <w:r w:rsidR="001E49FA" w:rsidRPr="00971764">
        <w:rPr>
          <w:rFonts w:cs="Arial"/>
          <w:spacing w:val="-2"/>
        </w:rPr>
        <w:t>ennel</w:t>
      </w:r>
      <w:r w:rsidR="00F953A2" w:rsidRPr="00971764">
        <w:rPr>
          <w:rFonts w:cs="Arial"/>
          <w:spacing w:val="-2"/>
        </w:rPr>
        <w:t xml:space="preserve"> and broker</w:t>
      </w:r>
      <w:r w:rsidR="00EE4A66" w:rsidRPr="00971764">
        <w:rPr>
          <w:rFonts w:cs="Arial"/>
          <w:spacing w:val="-2"/>
        </w:rPr>
        <w:t>s</w:t>
      </w:r>
      <w:r w:rsidR="001E49FA" w:rsidRPr="00971764">
        <w:rPr>
          <w:rFonts w:cs="Arial"/>
          <w:spacing w:val="-2"/>
        </w:rPr>
        <w:t xml:space="preserve"> shall maintain records </w:t>
      </w:r>
      <w:r w:rsidR="002C71FD" w:rsidRPr="00971764">
        <w:rPr>
          <w:rFonts w:cs="Arial"/>
          <w:spacing w:val="-2"/>
        </w:rPr>
        <w:t>appropriate to the type of kennel being operated</w:t>
      </w:r>
      <w:r w:rsidR="00845AD4" w:rsidRPr="00971764">
        <w:rPr>
          <w:rFonts w:cs="Arial"/>
          <w:spacing w:val="-2"/>
        </w:rPr>
        <w:t xml:space="preserve"> and must include, at minimum, </w:t>
      </w:r>
      <w:r w:rsidR="00D42C8A" w:rsidRPr="00971764">
        <w:rPr>
          <w:rFonts w:cs="Arial"/>
          <w:spacing w:val="-2"/>
        </w:rPr>
        <w:t xml:space="preserve">health records, </w:t>
      </w:r>
      <w:r w:rsidR="00845AD4" w:rsidRPr="00971764">
        <w:rPr>
          <w:rFonts w:cs="Arial"/>
          <w:spacing w:val="-2"/>
        </w:rPr>
        <w:t>the number of dogs being kept and the destination of each d</w:t>
      </w:r>
      <w:r w:rsidR="00942802" w:rsidRPr="00971764">
        <w:rPr>
          <w:rFonts w:cs="Arial"/>
          <w:spacing w:val="-2"/>
        </w:rPr>
        <w:t>og after it leaves the property</w:t>
      </w:r>
      <w:r w:rsidR="006602A8" w:rsidRPr="00971764">
        <w:rPr>
          <w:rFonts w:cs="Arial"/>
          <w:spacing w:val="-2"/>
        </w:rPr>
        <w:t>.</w:t>
      </w:r>
    </w:p>
    <w:p w14:paraId="27005811" w14:textId="16BEE2C9" w:rsidR="006B72B5" w:rsidRPr="00971764" w:rsidRDefault="00287C1F" w:rsidP="00942802">
      <w:pPr>
        <w:tabs>
          <w:tab w:val="left" w:pos="72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3.</w:t>
      </w:r>
      <w:r w:rsidR="00EE4A66" w:rsidRPr="00971764">
        <w:rPr>
          <w:rFonts w:cs="Arial"/>
          <w:color w:val="000000"/>
          <w:spacing w:val="-2"/>
        </w:rPr>
        <w:t>0</w:t>
      </w:r>
      <w:r w:rsidR="00417299" w:rsidRPr="00971764">
        <w:rPr>
          <w:rFonts w:cs="Arial"/>
          <w:color w:val="000000"/>
          <w:spacing w:val="-2"/>
        </w:rPr>
        <w:t>8</w:t>
      </w:r>
      <w:r w:rsidR="00E7393D">
        <w:rPr>
          <w:rFonts w:cs="Arial"/>
          <w:color w:val="000000"/>
          <w:spacing w:val="-2"/>
        </w:rPr>
        <w:tab/>
      </w:r>
      <w:r w:rsidR="006B72B5" w:rsidRPr="00971764">
        <w:rPr>
          <w:rFonts w:cs="Arial"/>
          <w:b/>
          <w:bCs/>
          <w:color w:val="000000"/>
          <w:spacing w:val="-2"/>
        </w:rPr>
        <w:t>Additional Criteria Considered</w:t>
      </w:r>
      <w:r w:rsidR="006B72B5" w:rsidRPr="00584563">
        <w:rPr>
          <w:rFonts w:cs="Arial"/>
          <w:b/>
          <w:color w:val="000000"/>
          <w:spacing w:val="-2"/>
        </w:rPr>
        <w:t>:</w:t>
      </w:r>
      <w:r w:rsidR="006B72B5" w:rsidRPr="00584563">
        <w:rPr>
          <w:rFonts w:cs="Arial"/>
          <w:color w:val="000000"/>
          <w:spacing w:val="-2"/>
        </w:rPr>
        <w:t xml:space="preserve"> The Licensing Officer may deny a </w:t>
      </w:r>
      <w:r w:rsidR="00AF7FE2" w:rsidRPr="00E7393D">
        <w:rPr>
          <w:rFonts w:cs="Arial"/>
          <w:color w:val="000000"/>
          <w:spacing w:val="-2"/>
        </w:rPr>
        <w:t xml:space="preserve">licence </w:t>
      </w:r>
      <w:r w:rsidR="006B72B5" w:rsidRPr="00E7393D">
        <w:rPr>
          <w:rFonts w:cs="Arial"/>
          <w:color w:val="000000"/>
          <w:spacing w:val="-2"/>
        </w:rPr>
        <w:t xml:space="preserve">or issue a </w:t>
      </w:r>
      <w:r w:rsidR="00AF7FE2" w:rsidRPr="00E7393D">
        <w:rPr>
          <w:rFonts w:cs="Arial"/>
          <w:color w:val="000000"/>
          <w:spacing w:val="-2"/>
        </w:rPr>
        <w:t xml:space="preserve">licence </w:t>
      </w:r>
      <w:r w:rsidR="006B72B5" w:rsidRPr="00E7393D">
        <w:rPr>
          <w:rFonts w:cs="Arial"/>
          <w:color w:val="000000"/>
          <w:spacing w:val="-2"/>
        </w:rPr>
        <w:t>with specific conditions based on, but not limited to, the following criteria:</w:t>
      </w:r>
    </w:p>
    <w:p w14:paraId="27005812" w14:textId="77777777" w:rsidR="006B72B5" w:rsidRPr="00971764" w:rsidRDefault="006B72B5" w:rsidP="0050781C">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applicant’s </w:t>
      </w:r>
      <w:r w:rsidR="00D93E78" w:rsidRPr="00971764">
        <w:rPr>
          <w:rFonts w:cs="Arial"/>
          <w:color w:val="000000"/>
          <w:spacing w:val="-2"/>
        </w:rPr>
        <w:t xml:space="preserve">kennel, </w:t>
      </w:r>
      <w:r w:rsidRPr="00971764">
        <w:rPr>
          <w:rFonts w:cs="Arial"/>
          <w:color w:val="000000"/>
          <w:spacing w:val="-2"/>
        </w:rPr>
        <w:t xml:space="preserve">premises or place of trade are the object of an order to comply made under the Property Standards By-law, or an order made under the </w:t>
      </w:r>
      <w:r w:rsidRPr="00971764">
        <w:rPr>
          <w:rFonts w:cs="Arial"/>
          <w:i/>
          <w:iCs/>
          <w:color w:val="000000"/>
          <w:spacing w:val="-2"/>
        </w:rPr>
        <w:t>Building Code Act S. O. 1992, c.23</w:t>
      </w:r>
      <w:r w:rsidR="00E53B11" w:rsidRPr="00971764">
        <w:rPr>
          <w:rFonts w:cs="Arial"/>
          <w:bCs/>
        </w:rPr>
        <w:t>, as amended</w:t>
      </w:r>
      <w:r w:rsidRPr="00971764">
        <w:rPr>
          <w:rFonts w:cs="Arial"/>
          <w:color w:val="000000"/>
          <w:spacing w:val="-2"/>
        </w:rPr>
        <w:t xml:space="preserve">; </w:t>
      </w:r>
    </w:p>
    <w:p w14:paraId="27005813" w14:textId="77777777" w:rsidR="006B72B5" w:rsidRPr="00971764" w:rsidRDefault="006B72B5" w:rsidP="0050781C">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applicant’s </w:t>
      </w:r>
      <w:r w:rsidRPr="00971764">
        <w:rPr>
          <w:rFonts w:cs="Arial"/>
          <w:color w:val="000000"/>
          <w:spacing w:val="-2"/>
        </w:rPr>
        <w:t xml:space="preserve">premises (or use of such for the </w:t>
      </w:r>
      <w:r w:rsidR="00D93E78" w:rsidRPr="00971764">
        <w:rPr>
          <w:rFonts w:cs="Arial"/>
          <w:color w:val="000000"/>
          <w:spacing w:val="-2"/>
        </w:rPr>
        <w:t>kennel</w:t>
      </w:r>
      <w:r w:rsidR="00AF7FE2" w:rsidRPr="00971764">
        <w:rPr>
          <w:rFonts w:cs="Arial"/>
          <w:color w:val="000000"/>
          <w:spacing w:val="-2"/>
        </w:rPr>
        <w:t xml:space="preserve"> </w:t>
      </w:r>
      <w:r w:rsidRPr="00971764">
        <w:rPr>
          <w:rFonts w:cs="Arial"/>
          <w:color w:val="000000"/>
          <w:spacing w:val="-2"/>
        </w:rPr>
        <w:t xml:space="preserve">requested) is not in compliance with the Zoning By-law or any parking requirements of the </w:t>
      </w:r>
      <w:r w:rsidR="00AF7FE2" w:rsidRPr="00971764">
        <w:rPr>
          <w:rFonts w:cs="Arial"/>
          <w:color w:val="000000"/>
          <w:spacing w:val="-2"/>
        </w:rPr>
        <w:t>city</w:t>
      </w:r>
      <w:r w:rsidRPr="00971764">
        <w:rPr>
          <w:rFonts w:cs="Arial"/>
          <w:color w:val="000000"/>
          <w:spacing w:val="-2"/>
        </w:rPr>
        <w:t>;</w:t>
      </w:r>
    </w:p>
    <w:p w14:paraId="27005814" w14:textId="77777777" w:rsidR="006B72B5" w:rsidRPr="00971764" w:rsidRDefault="006B72B5" w:rsidP="0050781C">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applicant’s </w:t>
      </w:r>
      <w:r w:rsidRPr="00971764">
        <w:rPr>
          <w:rFonts w:cs="Arial"/>
          <w:color w:val="000000"/>
          <w:spacing w:val="-2"/>
        </w:rPr>
        <w:t>premises requires corrective action pursuant to an order of the Medical Officer of Health to ensure the safety or health of the public;</w:t>
      </w:r>
    </w:p>
    <w:p w14:paraId="27005815" w14:textId="77777777" w:rsidR="007766E4" w:rsidRPr="00971764" w:rsidRDefault="006B72B5" w:rsidP="007766E4">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applicant’s </w:t>
      </w:r>
      <w:r w:rsidRPr="00971764">
        <w:rPr>
          <w:rFonts w:cs="Arial"/>
          <w:color w:val="000000"/>
          <w:spacing w:val="-2"/>
        </w:rPr>
        <w:t>premises requires corrective action pursuant to an order of the Fire Chief;</w:t>
      </w:r>
    </w:p>
    <w:p w14:paraId="27005816" w14:textId="77777777" w:rsidR="006B72B5" w:rsidRPr="00971764" w:rsidRDefault="006B72B5" w:rsidP="00D851D9">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 </w:t>
      </w:r>
      <w:r w:rsidRPr="00971764">
        <w:rPr>
          <w:rFonts w:cs="Arial"/>
          <w:color w:val="000000"/>
          <w:spacing w:val="-2"/>
        </w:rPr>
        <w:t xml:space="preserve">has been convicted of an offence pursuant to the </w:t>
      </w:r>
      <w:r w:rsidRPr="00971764">
        <w:rPr>
          <w:rFonts w:cs="Arial"/>
          <w:i/>
          <w:color w:val="000000"/>
          <w:spacing w:val="-2"/>
        </w:rPr>
        <w:t>Criminal Code of</w:t>
      </w:r>
      <w:r w:rsidRPr="00971764">
        <w:rPr>
          <w:rFonts w:cs="Arial"/>
          <w:color w:val="000000"/>
          <w:spacing w:val="-2"/>
        </w:rPr>
        <w:t xml:space="preserve"> </w:t>
      </w:r>
      <w:r w:rsidRPr="00971764">
        <w:rPr>
          <w:rFonts w:cs="Arial"/>
          <w:i/>
          <w:color w:val="000000"/>
          <w:spacing w:val="-2"/>
        </w:rPr>
        <w:t>Canada</w:t>
      </w:r>
      <w:r w:rsidR="00135DB6" w:rsidRPr="00971764">
        <w:rPr>
          <w:rFonts w:cs="Arial"/>
          <w:color w:val="000000"/>
          <w:spacing w:val="-2"/>
        </w:rPr>
        <w:t>, R.S.C. 1985, c. C.46 that re</w:t>
      </w:r>
      <w:r w:rsidR="00C81587" w:rsidRPr="00971764">
        <w:rPr>
          <w:rFonts w:cs="Arial"/>
          <w:color w:val="000000"/>
          <w:spacing w:val="-2"/>
        </w:rPr>
        <w:t>lates to crimes against animals;</w:t>
      </w:r>
      <w:r w:rsidR="00135DB6" w:rsidRPr="00971764">
        <w:rPr>
          <w:rFonts w:cs="Arial"/>
          <w:color w:val="000000"/>
          <w:spacing w:val="-2"/>
        </w:rPr>
        <w:t xml:space="preserve">  </w:t>
      </w:r>
    </w:p>
    <w:p w14:paraId="27005817" w14:textId="77777777" w:rsidR="006B72B5" w:rsidRPr="00971764" w:rsidRDefault="006B72B5" w:rsidP="0050781C">
      <w:pPr>
        <w:numPr>
          <w:ilvl w:val="0"/>
          <w:numId w:val="8"/>
        </w:numPr>
        <w:tabs>
          <w:tab w:val="num" w:pos="1134"/>
        </w:tabs>
        <w:suppressAutoHyphens/>
        <w:ind w:left="1134" w:hanging="266"/>
        <w:rPr>
          <w:rFonts w:cs="Arial"/>
          <w:color w:val="000000"/>
          <w:spacing w:val="-2"/>
        </w:rPr>
      </w:pPr>
      <w:r w:rsidRPr="00971764">
        <w:rPr>
          <w:rFonts w:cs="Arial"/>
          <w:color w:val="000000"/>
          <w:spacing w:val="-2"/>
        </w:rPr>
        <w:t xml:space="preserve">the </w:t>
      </w:r>
      <w:r w:rsidR="00AF7FE2" w:rsidRPr="00971764">
        <w:rPr>
          <w:rFonts w:cs="Arial"/>
          <w:color w:val="000000"/>
          <w:spacing w:val="-2"/>
        </w:rPr>
        <w:t xml:space="preserve">applicant </w:t>
      </w:r>
      <w:r w:rsidRPr="00971764">
        <w:rPr>
          <w:rFonts w:cs="Arial"/>
          <w:color w:val="000000"/>
          <w:spacing w:val="-2"/>
        </w:rPr>
        <w:t>was previously convicted of an offence pursuant to this or a predecessor by-law;</w:t>
      </w:r>
    </w:p>
    <w:p w14:paraId="2700581A" w14:textId="1D89C63D" w:rsidR="001D4901" w:rsidRPr="00971764" w:rsidRDefault="006B72B5" w:rsidP="00942802">
      <w:pPr>
        <w:tabs>
          <w:tab w:val="left" w:pos="720"/>
          <w:tab w:val="left" w:pos="1440"/>
          <w:tab w:val="right" w:pos="9000"/>
          <w:tab w:val="right" w:pos="9360"/>
        </w:tabs>
        <w:suppressAutoHyphens/>
        <w:spacing w:before="240"/>
        <w:ind w:left="709" w:hanging="709"/>
        <w:rPr>
          <w:rFonts w:cs="Arial"/>
          <w:color w:val="000000"/>
          <w:spacing w:val="-2"/>
        </w:rPr>
      </w:pPr>
      <w:r w:rsidRPr="00971764">
        <w:rPr>
          <w:rFonts w:cs="Arial"/>
          <w:color w:val="000000"/>
          <w:spacing w:val="-2"/>
        </w:rPr>
        <w:t>3.</w:t>
      </w:r>
      <w:r w:rsidR="00EE4A66" w:rsidRPr="00971764">
        <w:rPr>
          <w:rFonts w:cs="Arial"/>
          <w:color w:val="000000"/>
          <w:spacing w:val="-2"/>
        </w:rPr>
        <w:t>09</w:t>
      </w:r>
      <w:r w:rsidRPr="00971764">
        <w:rPr>
          <w:rFonts w:cs="Arial"/>
          <w:color w:val="000000"/>
          <w:spacing w:val="-2"/>
        </w:rPr>
        <w:tab/>
      </w:r>
      <w:r w:rsidRPr="00971764">
        <w:rPr>
          <w:rFonts w:cs="Arial"/>
          <w:b/>
          <w:color w:val="000000"/>
          <w:spacing w:val="-2"/>
        </w:rPr>
        <w:t>Inspection Requirement</w:t>
      </w:r>
      <w:r w:rsidRPr="00584563">
        <w:rPr>
          <w:rFonts w:cs="Arial"/>
          <w:b/>
          <w:color w:val="000000"/>
          <w:spacing w:val="-2"/>
        </w:rPr>
        <w:t xml:space="preserve">: </w:t>
      </w:r>
      <w:r w:rsidRPr="00584563">
        <w:rPr>
          <w:rFonts w:cs="Arial"/>
          <w:color w:val="000000"/>
          <w:spacing w:val="-2"/>
        </w:rPr>
        <w:t xml:space="preserve">The Licensing Officer or </w:t>
      </w:r>
      <w:r w:rsidR="00176BB9" w:rsidRPr="00E7393D">
        <w:rPr>
          <w:rFonts w:cs="Arial"/>
          <w:color w:val="000000"/>
          <w:spacing w:val="-2"/>
        </w:rPr>
        <w:t xml:space="preserve">designate </w:t>
      </w:r>
      <w:r w:rsidR="00135DB6" w:rsidRPr="00E7393D">
        <w:rPr>
          <w:rFonts w:cs="Arial"/>
          <w:color w:val="000000"/>
          <w:spacing w:val="-2"/>
        </w:rPr>
        <w:t>will</w:t>
      </w:r>
      <w:r w:rsidRPr="00E7393D">
        <w:rPr>
          <w:rFonts w:cs="Arial"/>
          <w:color w:val="000000"/>
          <w:spacing w:val="-2"/>
        </w:rPr>
        <w:t xml:space="preserve"> inspect any property where a </w:t>
      </w:r>
      <w:r w:rsidR="00AF7FE2" w:rsidRPr="00971764">
        <w:rPr>
          <w:rFonts w:cs="Arial"/>
          <w:color w:val="000000"/>
          <w:spacing w:val="-2"/>
        </w:rPr>
        <w:t xml:space="preserve">kennel </w:t>
      </w:r>
      <w:r w:rsidRPr="00971764">
        <w:rPr>
          <w:rFonts w:cs="Arial"/>
          <w:color w:val="000000"/>
          <w:spacing w:val="-2"/>
        </w:rPr>
        <w:t xml:space="preserve">is to operate prior to the issuance of any </w:t>
      </w:r>
      <w:r w:rsidR="00135DB6" w:rsidRPr="00971764">
        <w:rPr>
          <w:rFonts w:cs="Arial"/>
          <w:color w:val="000000"/>
          <w:spacing w:val="-2"/>
        </w:rPr>
        <w:t xml:space="preserve">new or renewal </w:t>
      </w:r>
      <w:r w:rsidRPr="00971764">
        <w:rPr>
          <w:rFonts w:cs="Arial"/>
          <w:color w:val="000000"/>
          <w:spacing w:val="-2"/>
        </w:rPr>
        <w:t>licence</w:t>
      </w:r>
      <w:r w:rsidR="00871067" w:rsidRPr="00971764">
        <w:rPr>
          <w:rFonts w:cs="Arial"/>
          <w:color w:val="000000"/>
          <w:spacing w:val="-2"/>
        </w:rPr>
        <w:t xml:space="preserve"> within 20 business</w:t>
      </w:r>
      <w:r w:rsidR="00135DB6" w:rsidRPr="00971764">
        <w:rPr>
          <w:rFonts w:cs="Arial"/>
          <w:color w:val="000000"/>
          <w:spacing w:val="-2"/>
        </w:rPr>
        <w:t xml:space="preserve"> days of application</w:t>
      </w:r>
      <w:r w:rsidR="00BD5E57" w:rsidRPr="00971764">
        <w:rPr>
          <w:rFonts w:cs="Arial"/>
          <w:color w:val="000000"/>
          <w:spacing w:val="-2"/>
        </w:rPr>
        <w:t xml:space="preserve"> or on a</w:t>
      </w:r>
      <w:r w:rsidR="00176BB9" w:rsidRPr="00971764">
        <w:rPr>
          <w:rFonts w:cs="Arial"/>
          <w:color w:val="000000"/>
          <w:spacing w:val="-2"/>
        </w:rPr>
        <w:t>n</w:t>
      </w:r>
      <w:r w:rsidR="00BD5E57" w:rsidRPr="00971764">
        <w:rPr>
          <w:rFonts w:cs="Arial"/>
          <w:color w:val="000000"/>
          <w:spacing w:val="-2"/>
        </w:rPr>
        <w:t xml:space="preserve"> agreed upon date at the </w:t>
      </w:r>
      <w:r w:rsidR="00426692" w:rsidRPr="00971764">
        <w:rPr>
          <w:rFonts w:cs="Arial"/>
          <w:color w:val="000000"/>
          <w:spacing w:val="-2"/>
        </w:rPr>
        <w:t>request of</w:t>
      </w:r>
      <w:r w:rsidR="00BD5E57" w:rsidRPr="00971764">
        <w:rPr>
          <w:rFonts w:cs="Arial"/>
          <w:color w:val="000000"/>
          <w:spacing w:val="-2"/>
        </w:rPr>
        <w:t xml:space="preserve"> the kennel operator</w:t>
      </w:r>
      <w:r w:rsidRPr="00971764">
        <w:rPr>
          <w:rFonts w:cs="Arial"/>
          <w:color w:val="000000"/>
          <w:spacing w:val="-2"/>
        </w:rPr>
        <w:t xml:space="preserve">. Any person authorized to conduct an inspection shall endeavour to take adequate precautions to ensure proper care is taken to limit </w:t>
      </w:r>
      <w:r w:rsidR="00D93E78" w:rsidRPr="00971764">
        <w:rPr>
          <w:rFonts w:cs="Arial"/>
          <w:color w:val="000000"/>
          <w:spacing w:val="-2"/>
        </w:rPr>
        <w:t xml:space="preserve">the </w:t>
      </w:r>
      <w:r w:rsidRPr="00971764">
        <w:rPr>
          <w:rFonts w:cs="Arial"/>
          <w:color w:val="000000"/>
          <w:spacing w:val="-2"/>
        </w:rPr>
        <w:t>risk of spreading disease within kennels is adhered.</w:t>
      </w:r>
      <w:r w:rsidR="00135DB6" w:rsidRPr="00971764">
        <w:rPr>
          <w:rFonts w:cs="Arial"/>
          <w:color w:val="000000"/>
          <w:spacing w:val="-2"/>
        </w:rPr>
        <w:t xml:space="preserve">  </w:t>
      </w:r>
      <w:r w:rsidR="00EE3F39" w:rsidRPr="00971764">
        <w:rPr>
          <w:rFonts w:cs="Arial"/>
          <w:color w:val="000000"/>
          <w:spacing w:val="-2"/>
        </w:rPr>
        <w:t>Precautionary measures</w:t>
      </w:r>
      <w:r w:rsidR="00135DB6" w:rsidRPr="00971764">
        <w:rPr>
          <w:rFonts w:cs="Arial"/>
          <w:color w:val="000000"/>
          <w:spacing w:val="-2"/>
        </w:rPr>
        <w:t xml:space="preserve"> will be determined by the kennel owner/operator.  Such precautions will include the use of one or a combination of the following measures: use disinfectant spray on boots and clothing, the wearing of freshly laundered clothing to each inspection, the wearing of bi</w:t>
      </w:r>
      <w:r w:rsidR="00BD5E57" w:rsidRPr="00971764">
        <w:rPr>
          <w:rFonts w:cs="Arial"/>
          <w:color w:val="000000"/>
          <w:spacing w:val="-2"/>
        </w:rPr>
        <w:t>o</w:t>
      </w:r>
      <w:r w:rsidR="00135DB6" w:rsidRPr="00971764">
        <w:rPr>
          <w:rFonts w:cs="Arial"/>
          <w:color w:val="000000"/>
          <w:spacing w:val="-2"/>
        </w:rPr>
        <w:t>-hazard suits, the wearing of protective boot covers. In addition, only one inspection will occur per day to limit the risk of spreading disease within kennels.  Where appropriate, the kennel owner/operator may p</w:t>
      </w:r>
      <w:r w:rsidR="00942802" w:rsidRPr="00971764">
        <w:rPr>
          <w:rFonts w:cs="Arial"/>
          <w:color w:val="000000"/>
          <w:spacing w:val="-2"/>
        </w:rPr>
        <w:t>rovide the protective supplies.</w:t>
      </w:r>
    </w:p>
    <w:p w14:paraId="2700581C" w14:textId="77777777" w:rsidR="00D851D9" w:rsidRPr="00971764" w:rsidRDefault="00D851D9" w:rsidP="00942802">
      <w:pPr>
        <w:tabs>
          <w:tab w:val="left" w:pos="709"/>
          <w:tab w:val="right" w:pos="9000"/>
          <w:tab w:val="right" w:pos="9360"/>
        </w:tabs>
        <w:suppressAutoHyphens/>
        <w:spacing w:before="240" w:after="240"/>
        <w:ind w:left="709"/>
        <w:rPr>
          <w:rFonts w:cs="Arial"/>
          <w:color w:val="000000"/>
          <w:spacing w:val="-2"/>
        </w:rPr>
      </w:pPr>
      <w:r w:rsidRPr="00971764">
        <w:rPr>
          <w:rFonts w:cs="Arial"/>
          <w:color w:val="000000"/>
          <w:spacing w:val="-2"/>
        </w:rPr>
        <w:lastRenderedPageBreak/>
        <w:t>It is an offence to obstruct or permit the obstruction of an inspection under this section.</w:t>
      </w:r>
    </w:p>
    <w:p w14:paraId="2700581E" w14:textId="77777777" w:rsidR="00D851D9" w:rsidRPr="00971764" w:rsidRDefault="00D851D9" w:rsidP="00942802">
      <w:pPr>
        <w:tabs>
          <w:tab w:val="left" w:pos="720"/>
          <w:tab w:val="right" w:pos="9000"/>
          <w:tab w:val="right" w:pos="9360"/>
        </w:tabs>
        <w:suppressAutoHyphens/>
        <w:spacing w:before="240" w:after="240"/>
        <w:ind w:left="720"/>
        <w:rPr>
          <w:rFonts w:cs="Arial"/>
          <w:color w:val="000000"/>
          <w:spacing w:val="-2"/>
        </w:rPr>
      </w:pPr>
      <w:r w:rsidRPr="00971764">
        <w:rPr>
          <w:rFonts w:cs="Arial"/>
          <w:color w:val="000000"/>
          <w:spacing w:val="-2"/>
        </w:rPr>
        <w:t>A person authorized to conduct an inspection for licence issuance purposes under this section, shall consult with the kennel owner prior to entering the kennel and meet all of the sanitation requirements of the owner to enter the kennel.</w:t>
      </w:r>
    </w:p>
    <w:p w14:paraId="27005822" w14:textId="24F1B94F" w:rsidR="00A13755" w:rsidRPr="00971764" w:rsidRDefault="00D851D9" w:rsidP="00942802">
      <w:pPr>
        <w:tabs>
          <w:tab w:val="left" w:pos="720"/>
          <w:tab w:val="right" w:pos="9000"/>
          <w:tab w:val="right" w:pos="9360"/>
        </w:tabs>
        <w:suppressAutoHyphens/>
        <w:spacing w:before="240" w:after="240"/>
        <w:ind w:left="720"/>
        <w:rPr>
          <w:rFonts w:cs="Arial"/>
          <w:color w:val="000000"/>
          <w:spacing w:val="-2"/>
        </w:rPr>
      </w:pPr>
      <w:r w:rsidRPr="00971764">
        <w:rPr>
          <w:rFonts w:cs="Arial"/>
          <w:color w:val="000000"/>
          <w:spacing w:val="-2"/>
        </w:rPr>
        <w:t>A person authorized to conduct an inspection under this section for enforcement purposes shall take every precaution to ensure adequate sanitation requirements are met when entering the kennel</w:t>
      </w:r>
      <w:r w:rsidR="00942802" w:rsidRPr="00971764">
        <w:rPr>
          <w:rFonts w:cs="Arial"/>
          <w:color w:val="000000"/>
          <w:spacing w:val="-2"/>
        </w:rPr>
        <w:t>.</w:t>
      </w:r>
    </w:p>
    <w:p w14:paraId="27005823" w14:textId="55E52705" w:rsidR="006B72B5" w:rsidRPr="00971764" w:rsidRDefault="006B72B5" w:rsidP="00942802">
      <w:pPr>
        <w:tabs>
          <w:tab w:val="left" w:pos="720"/>
          <w:tab w:val="left" w:pos="1440"/>
          <w:tab w:val="right" w:pos="9000"/>
          <w:tab w:val="right" w:pos="9360"/>
        </w:tabs>
        <w:suppressAutoHyphens/>
        <w:spacing w:before="240" w:after="240"/>
        <w:ind w:left="720" w:hanging="720"/>
        <w:rPr>
          <w:rFonts w:cs="Arial"/>
          <w:spacing w:val="-2"/>
        </w:rPr>
      </w:pPr>
      <w:r w:rsidRPr="00971764">
        <w:rPr>
          <w:rFonts w:cs="Arial"/>
          <w:color w:val="000000"/>
          <w:spacing w:val="-2"/>
        </w:rPr>
        <w:t>3.</w:t>
      </w:r>
      <w:r w:rsidR="00EE4A66" w:rsidRPr="00971764">
        <w:rPr>
          <w:rFonts w:cs="Arial"/>
          <w:color w:val="000000"/>
          <w:spacing w:val="-2"/>
        </w:rPr>
        <w:t>10</w:t>
      </w:r>
      <w:r w:rsidRPr="00971764">
        <w:rPr>
          <w:rFonts w:cs="Arial"/>
          <w:color w:val="000000"/>
          <w:spacing w:val="-2"/>
        </w:rPr>
        <w:tab/>
      </w:r>
      <w:r w:rsidRPr="00971764">
        <w:rPr>
          <w:rFonts w:cs="Arial"/>
          <w:b/>
          <w:bCs/>
          <w:color w:val="000000"/>
          <w:spacing w:val="-2"/>
        </w:rPr>
        <w:t>Time Limited</w:t>
      </w:r>
      <w:r w:rsidRPr="00584563">
        <w:rPr>
          <w:rFonts w:cs="Arial"/>
          <w:b/>
          <w:color w:val="000000"/>
          <w:spacing w:val="-2"/>
        </w:rPr>
        <w:t>:</w:t>
      </w:r>
      <w:r w:rsidRPr="00584563">
        <w:rPr>
          <w:rFonts w:cs="Arial"/>
          <w:color w:val="000000"/>
          <w:spacing w:val="-2"/>
        </w:rPr>
        <w:t xml:space="preserve"> </w:t>
      </w:r>
      <w:r w:rsidRPr="00E7393D">
        <w:rPr>
          <w:rFonts w:cs="Arial"/>
          <w:spacing w:val="-2"/>
        </w:rPr>
        <w:t xml:space="preserve">Licences shall be issued for a maximum period of one year and shall come into effect on the date </w:t>
      </w:r>
      <w:r w:rsidR="0045771F" w:rsidRPr="00971764">
        <w:rPr>
          <w:rFonts w:cs="Arial"/>
          <w:spacing w:val="-2"/>
        </w:rPr>
        <w:t>of issue</w:t>
      </w:r>
      <w:r w:rsidRPr="00971764">
        <w:rPr>
          <w:rFonts w:cs="Arial"/>
          <w:spacing w:val="-2"/>
        </w:rPr>
        <w:t>, and expire on December 31 of that same year.</w:t>
      </w:r>
      <w:r w:rsidR="00176BB9" w:rsidRPr="00971764">
        <w:rPr>
          <w:rFonts w:cs="Arial"/>
          <w:spacing w:val="-2"/>
        </w:rPr>
        <w:t xml:space="preserve"> Expiring licenses remain in effect during the renewal process. </w:t>
      </w:r>
    </w:p>
    <w:p w14:paraId="27005827" w14:textId="63724222" w:rsidR="006B72B5" w:rsidRPr="00971764" w:rsidRDefault="00E25ED7" w:rsidP="00942802">
      <w:pPr>
        <w:pStyle w:val="Heading1"/>
        <w:numPr>
          <w:ilvl w:val="0"/>
          <w:numId w:val="0"/>
        </w:numPr>
        <w:tabs>
          <w:tab w:val="left" w:pos="2268"/>
        </w:tabs>
      </w:pPr>
      <w:r w:rsidRPr="00971764">
        <w:t>Section</w:t>
      </w:r>
      <w:r w:rsidR="00942802" w:rsidRPr="00971764">
        <w:t xml:space="preserve"> 4.00:</w:t>
      </w:r>
      <w:r w:rsidR="00942802" w:rsidRPr="00971764">
        <w:tab/>
      </w:r>
      <w:r w:rsidR="006B72B5" w:rsidRPr="00971764">
        <w:t>Licence Regulations</w:t>
      </w:r>
      <w:r w:rsidR="00494358" w:rsidRPr="00971764">
        <w:t xml:space="preserve"> – All Licences</w:t>
      </w:r>
    </w:p>
    <w:p w14:paraId="27005829" w14:textId="3F27B023" w:rsidR="006B72B5" w:rsidRPr="00971764" w:rsidRDefault="006B72B5" w:rsidP="00942802">
      <w:pPr>
        <w:numPr>
          <w:ilvl w:val="1"/>
          <w:numId w:val="2"/>
        </w:numPr>
        <w:tabs>
          <w:tab w:val="clear" w:pos="420"/>
          <w:tab w:val="num" w:pos="709"/>
        </w:tabs>
        <w:spacing w:before="240" w:after="240"/>
        <w:ind w:left="709" w:hanging="709"/>
        <w:rPr>
          <w:rFonts w:cs="Arial"/>
        </w:rPr>
      </w:pPr>
      <w:r w:rsidRPr="00971764">
        <w:rPr>
          <w:rFonts w:cs="Arial"/>
          <w:b/>
        </w:rPr>
        <w:t>Prerequisites for Operating a Kennel</w:t>
      </w:r>
      <w:r w:rsidRPr="00584563">
        <w:rPr>
          <w:rFonts w:cs="Arial"/>
          <w:b/>
        </w:rPr>
        <w:t>:</w:t>
      </w:r>
      <w:r w:rsidRPr="00584563">
        <w:rPr>
          <w:rFonts w:cs="Arial"/>
        </w:rPr>
        <w:t xml:space="preserve"> Kennels shall only be operated for the purposes of breeding, boarding</w:t>
      </w:r>
      <w:r w:rsidR="00DD1997" w:rsidRPr="00E7393D">
        <w:rPr>
          <w:rFonts w:cs="Arial"/>
        </w:rPr>
        <w:t>, day boarding</w:t>
      </w:r>
      <w:r w:rsidR="0029289B" w:rsidRPr="00E7393D">
        <w:rPr>
          <w:rFonts w:cs="Arial"/>
        </w:rPr>
        <w:t xml:space="preserve"> </w:t>
      </w:r>
      <w:r w:rsidR="0029289B" w:rsidRPr="00584563">
        <w:rPr>
          <w:rFonts w:cs="Arial"/>
        </w:rPr>
        <w:t>or</w:t>
      </w:r>
      <w:r w:rsidR="005C0C1C" w:rsidRPr="00584563">
        <w:rPr>
          <w:rFonts w:cs="Arial"/>
        </w:rPr>
        <w:t xml:space="preserve"> training</w:t>
      </w:r>
      <w:r w:rsidR="00FF175B" w:rsidRPr="00E7393D">
        <w:rPr>
          <w:rFonts w:cs="Arial"/>
        </w:rPr>
        <w:t xml:space="preserve"> d</w:t>
      </w:r>
      <w:r w:rsidRPr="00E7393D">
        <w:rPr>
          <w:rFonts w:cs="Arial"/>
        </w:rPr>
        <w:t>ogs.</w:t>
      </w:r>
      <w:r w:rsidR="0034641E" w:rsidRPr="00E7393D">
        <w:rPr>
          <w:rFonts w:cs="Arial"/>
        </w:rPr>
        <w:t xml:space="preserve"> A kennel building may not be required for sled dogs, hunting dogs</w:t>
      </w:r>
      <w:r w:rsidR="00FF175B" w:rsidRPr="00971764">
        <w:rPr>
          <w:rFonts w:cs="Arial"/>
        </w:rPr>
        <w:t>, working dogs</w:t>
      </w:r>
      <w:r w:rsidR="0034641E" w:rsidRPr="00971764">
        <w:rPr>
          <w:rFonts w:cs="Arial"/>
        </w:rPr>
        <w:t xml:space="preserve"> or </w:t>
      </w:r>
      <w:r w:rsidR="002C71FD" w:rsidRPr="00971764">
        <w:rPr>
          <w:rFonts w:cs="Arial"/>
        </w:rPr>
        <w:t>Livestock Guardian Dogs</w:t>
      </w:r>
      <w:r w:rsidR="0034641E" w:rsidRPr="00971764">
        <w:rPr>
          <w:rFonts w:cs="Arial"/>
        </w:rPr>
        <w:t xml:space="preserve">, but </w:t>
      </w:r>
      <w:r w:rsidR="00170FCF" w:rsidRPr="00971764">
        <w:rPr>
          <w:rFonts w:cs="Arial"/>
        </w:rPr>
        <w:t xml:space="preserve">a dog kennel </w:t>
      </w:r>
      <w:r w:rsidR="0034641E" w:rsidRPr="00971764">
        <w:rPr>
          <w:rFonts w:cs="Arial"/>
        </w:rPr>
        <w:t>shelter shall be provided at all times.</w:t>
      </w:r>
    </w:p>
    <w:p w14:paraId="4EBA7E03" w14:textId="609D24A2" w:rsidR="00E7393D" w:rsidRDefault="00971764" w:rsidP="00942802">
      <w:pPr>
        <w:spacing w:before="240" w:after="240"/>
        <w:ind w:left="720" w:hanging="720"/>
        <w:rPr>
          <w:rFonts w:cs="Arial"/>
          <w:bCs/>
        </w:rPr>
      </w:pPr>
      <w:r w:rsidRPr="00EA241E">
        <w:rPr>
          <w:rFonts w:cs="Arial"/>
          <w:bCs/>
        </w:rPr>
        <w:t>4.02</w:t>
      </w:r>
      <w:r>
        <w:rPr>
          <w:rFonts w:cs="Arial"/>
          <w:b/>
          <w:bCs/>
        </w:rPr>
        <w:tab/>
      </w:r>
      <w:r w:rsidR="006B72B5" w:rsidRPr="00971764">
        <w:rPr>
          <w:rFonts w:cs="Arial"/>
          <w:b/>
          <w:bCs/>
        </w:rPr>
        <w:t>Zoning Requirements</w:t>
      </w:r>
      <w:r w:rsidR="006B72B5" w:rsidRPr="00E7393D">
        <w:rPr>
          <w:rFonts w:cs="Arial"/>
          <w:b/>
        </w:rPr>
        <w:t>:</w:t>
      </w:r>
      <w:r w:rsidR="006B72B5" w:rsidRPr="00E7393D">
        <w:rPr>
          <w:rFonts w:cs="Arial"/>
        </w:rPr>
        <w:t xml:space="preserve"> The Licensing Officer shall not issue a </w:t>
      </w:r>
      <w:r w:rsidR="00DF5E81" w:rsidRPr="00E7393D">
        <w:rPr>
          <w:rFonts w:cs="Arial"/>
        </w:rPr>
        <w:t>licence under</w:t>
      </w:r>
      <w:r w:rsidR="006B72B5" w:rsidRPr="00E7393D">
        <w:rPr>
          <w:rFonts w:cs="Arial"/>
        </w:rPr>
        <w:t xml:space="preserve"> this </w:t>
      </w:r>
      <w:r w:rsidR="00AF7FE2" w:rsidRPr="00E7393D">
        <w:rPr>
          <w:rFonts w:cs="Arial"/>
        </w:rPr>
        <w:t>by</w:t>
      </w:r>
      <w:r w:rsidR="006B72B5" w:rsidRPr="00E7393D">
        <w:rPr>
          <w:rFonts w:cs="Arial"/>
        </w:rPr>
        <w:t xml:space="preserve">-law for the operation of a </w:t>
      </w:r>
      <w:r w:rsidR="00AF7FE2" w:rsidRPr="00E7393D">
        <w:rPr>
          <w:rFonts w:cs="Arial"/>
        </w:rPr>
        <w:t xml:space="preserve">kennel </w:t>
      </w:r>
      <w:r w:rsidR="006B72B5" w:rsidRPr="00E7393D">
        <w:rPr>
          <w:rFonts w:cs="Arial"/>
        </w:rPr>
        <w:t xml:space="preserve">on lands which do not meet the requirements of the applicable </w:t>
      </w:r>
      <w:r w:rsidR="00AF7FE2" w:rsidRPr="00E7393D">
        <w:rPr>
          <w:rFonts w:cs="Arial"/>
        </w:rPr>
        <w:t xml:space="preserve">city </w:t>
      </w:r>
      <w:r w:rsidR="006B72B5" w:rsidRPr="00E7393D">
        <w:rPr>
          <w:rFonts w:cs="Arial"/>
        </w:rPr>
        <w:t xml:space="preserve">zoning by-law, or any other applicable </w:t>
      </w:r>
      <w:r w:rsidR="0034641E" w:rsidRPr="00E7393D">
        <w:rPr>
          <w:rFonts w:cs="Arial"/>
        </w:rPr>
        <w:t>M</w:t>
      </w:r>
      <w:r w:rsidR="00AF7FE2" w:rsidRPr="00E7393D">
        <w:rPr>
          <w:rFonts w:cs="Arial"/>
        </w:rPr>
        <w:t>unicipal by</w:t>
      </w:r>
      <w:r w:rsidR="006B72B5" w:rsidRPr="00E7393D">
        <w:rPr>
          <w:rFonts w:cs="Arial"/>
        </w:rPr>
        <w:t>-law, Provincial or Federal legislation or regulation,</w:t>
      </w:r>
      <w:r w:rsidR="006B72B5" w:rsidRPr="00E7393D">
        <w:rPr>
          <w:rFonts w:cs="Arial"/>
          <w:i/>
          <w:iCs/>
        </w:rPr>
        <w:t xml:space="preserve"> </w:t>
      </w:r>
      <w:r w:rsidR="006B72B5" w:rsidRPr="00971764">
        <w:rPr>
          <w:rFonts w:cs="Arial"/>
        </w:rPr>
        <w:t>and shall not be permitted on property less than two hectare</w:t>
      </w:r>
      <w:r w:rsidR="00AD1124" w:rsidRPr="00971764">
        <w:rPr>
          <w:rFonts w:cs="Arial"/>
        </w:rPr>
        <w:t>s</w:t>
      </w:r>
      <w:r w:rsidR="006B72B5" w:rsidRPr="00971764">
        <w:rPr>
          <w:rFonts w:cs="Arial"/>
        </w:rPr>
        <w:t xml:space="preserve"> (5 acres) in size.</w:t>
      </w:r>
    </w:p>
    <w:p w14:paraId="2700582E" w14:textId="3D638A64" w:rsidR="006B72B5" w:rsidRPr="00E7393D" w:rsidRDefault="006B72B5" w:rsidP="00942802">
      <w:pPr>
        <w:spacing w:before="240" w:after="240"/>
        <w:ind w:left="720" w:hanging="720"/>
        <w:rPr>
          <w:rFonts w:cs="Arial"/>
        </w:rPr>
      </w:pPr>
      <w:r w:rsidRPr="00584563">
        <w:rPr>
          <w:rFonts w:cs="Arial"/>
        </w:rPr>
        <w:t>4.</w:t>
      </w:r>
      <w:r w:rsidR="00971764" w:rsidRPr="00584563">
        <w:rPr>
          <w:rFonts w:cs="Arial"/>
        </w:rPr>
        <w:t>0</w:t>
      </w:r>
      <w:r w:rsidR="00971764">
        <w:rPr>
          <w:rFonts w:cs="Arial"/>
        </w:rPr>
        <w:t>3</w:t>
      </w:r>
      <w:r w:rsidRPr="00584563">
        <w:rPr>
          <w:rFonts w:cs="Arial"/>
        </w:rPr>
        <w:tab/>
      </w:r>
      <w:r w:rsidRPr="00971764">
        <w:rPr>
          <w:rFonts w:cs="Arial"/>
          <w:b/>
          <w:bCs/>
        </w:rPr>
        <w:t>Number per Property</w:t>
      </w:r>
      <w:r w:rsidR="005C0C1C" w:rsidRPr="00584563">
        <w:rPr>
          <w:rFonts w:cs="Arial"/>
          <w:b/>
        </w:rPr>
        <w:t xml:space="preserve">: </w:t>
      </w:r>
      <w:r w:rsidRPr="00584563">
        <w:rPr>
          <w:rFonts w:cs="Arial"/>
        </w:rPr>
        <w:t xml:space="preserve">The Licensing Officer shall not issue a licence under this </w:t>
      </w:r>
      <w:r w:rsidR="00F56DE2" w:rsidRPr="00E7393D">
        <w:rPr>
          <w:rFonts w:cs="Arial"/>
        </w:rPr>
        <w:t>by</w:t>
      </w:r>
      <w:r w:rsidRPr="00E7393D">
        <w:rPr>
          <w:rFonts w:cs="Arial"/>
        </w:rPr>
        <w:t xml:space="preserve">-law for the operation of more than one </w:t>
      </w:r>
      <w:r w:rsidR="00F56DE2" w:rsidRPr="00E7393D">
        <w:rPr>
          <w:rFonts w:cs="Arial"/>
        </w:rPr>
        <w:t xml:space="preserve">kennel </w:t>
      </w:r>
      <w:r w:rsidRPr="00E7393D">
        <w:rPr>
          <w:rFonts w:cs="Arial"/>
        </w:rPr>
        <w:t>per property.</w:t>
      </w:r>
    </w:p>
    <w:p w14:paraId="27005830" w14:textId="6C411E9E" w:rsidR="006B72B5" w:rsidRPr="00971764" w:rsidRDefault="006B72B5" w:rsidP="00942802">
      <w:pPr>
        <w:spacing w:before="240" w:after="240"/>
        <w:ind w:left="720" w:hanging="720"/>
        <w:rPr>
          <w:rFonts w:cs="Arial"/>
        </w:rPr>
      </w:pPr>
      <w:r w:rsidRPr="00E7393D">
        <w:rPr>
          <w:rFonts w:cs="Arial"/>
        </w:rPr>
        <w:t>4.</w:t>
      </w:r>
      <w:r w:rsidR="00971764" w:rsidRPr="00E7393D">
        <w:rPr>
          <w:rFonts w:cs="Arial"/>
        </w:rPr>
        <w:t>0</w:t>
      </w:r>
      <w:r w:rsidR="00971764">
        <w:rPr>
          <w:rFonts w:cs="Arial"/>
        </w:rPr>
        <w:t>4</w:t>
      </w:r>
      <w:r w:rsidR="00971764" w:rsidRPr="00E7393D">
        <w:rPr>
          <w:rFonts w:cs="Arial"/>
        </w:rPr>
        <w:t xml:space="preserve"> </w:t>
      </w:r>
      <w:r w:rsidRPr="00E7393D">
        <w:rPr>
          <w:rFonts w:cs="Arial"/>
        </w:rPr>
        <w:tab/>
      </w:r>
      <w:r w:rsidRPr="00971764">
        <w:rPr>
          <w:rFonts w:cs="Arial"/>
          <w:b/>
          <w:bCs/>
        </w:rPr>
        <w:t>Proximity to Neighbouring Properties</w:t>
      </w:r>
      <w:r w:rsidRPr="00584563">
        <w:rPr>
          <w:rFonts w:cs="Arial"/>
          <w:b/>
          <w:bCs/>
          <w:iCs/>
        </w:rPr>
        <w:t>:</w:t>
      </w:r>
      <w:r w:rsidRPr="00584563">
        <w:rPr>
          <w:rFonts w:cs="Arial"/>
          <w:b/>
          <w:bCs/>
          <w:i/>
          <w:iCs/>
        </w:rPr>
        <w:t xml:space="preserve"> </w:t>
      </w:r>
      <w:r w:rsidRPr="00E7393D">
        <w:rPr>
          <w:rFonts w:cs="Arial"/>
        </w:rPr>
        <w:t xml:space="preserve">In order to qualify for a </w:t>
      </w:r>
      <w:r w:rsidR="00F56DE2" w:rsidRPr="00E7393D">
        <w:rPr>
          <w:rFonts w:cs="Arial"/>
        </w:rPr>
        <w:t xml:space="preserve">kennel licence </w:t>
      </w:r>
      <w:r w:rsidRPr="00971764">
        <w:rPr>
          <w:rFonts w:cs="Arial"/>
        </w:rPr>
        <w:t>under</w:t>
      </w:r>
      <w:r w:rsidRPr="00971764">
        <w:rPr>
          <w:rFonts w:cs="Arial"/>
          <w:i/>
          <w:iCs/>
        </w:rPr>
        <w:t xml:space="preserve"> </w:t>
      </w:r>
      <w:r w:rsidRPr="00971764">
        <w:rPr>
          <w:rFonts w:cs="Arial"/>
        </w:rPr>
        <w:t xml:space="preserve">this </w:t>
      </w:r>
      <w:r w:rsidR="00F56DE2" w:rsidRPr="00971764">
        <w:rPr>
          <w:rFonts w:cs="Arial"/>
        </w:rPr>
        <w:t>by</w:t>
      </w:r>
      <w:r w:rsidRPr="00971764">
        <w:rPr>
          <w:rFonts w:cs="Arial"/>
        </w:rPr>
        <w:t>-</w:t>
      </w:r>
      <w:r w:rsidR="00F56DE2" w:rsidRPr="00971764">
        <w:rPr>
          <w:rFonts w:cs="Arial"/>
        </w:rPr>
        <w:t>law</w:t>
      </w:r>
      <w:r w:rsidRPr="00971764">
        <w:rPr>
          <w:rFonts w:cs="Arial"/>
        </w:rPr>
        <w:t xml:space="preserve">, no </w:t>
      </w:r>
      <w:r w:rsidR="00F56DE2" w:rsidRPr="00971764">
        <w:rPr>
          <w:rFonts w:cs="Arial"/>
        </w:rPr>
        <w:t xml:space="preserve">kennel </w:t>
      </w:r>
      <w:r w:rsidRPr="00971764">
        <w:rPr>
          <w:rFonts w:cs="Arial"/>
        </w:rPr>
        <w:t xml:space="preserve">shall be situated within one hundred and fifty metres (150m) of a </w:t>
      </w:r>
      <w:r w:rsidR="00DF5E81" w:rsidRPr="00971764">
        <w:rPr>
          <w:rFonts w:cs="Arial"/>
        </w:rPr>
        <w:t>neighbouring dwelling</w:t>
      </w:r>
      <w:r w:rsidRPr="00971764">
        <w:rPr>
          <w:rFonts w:cs="Arial"/>
        </w:rPr>
        <w:t xml:space="preserve"> unit(s).</w:t>
      </w:r>
    </w:p>
    <w:p w14:paraId="27005832" w14:textId="3A11D169" w:rsidR="00724B27" w:rsidRPr="00971764" w:rsidRDefault="006B72B5" w:rsidP="0050781C">
      <w:pPr>
        <w:ind w:left="720" w:hanging="720"/>
        <w:rPr>
          <w:rFonts w:cs="Arial"/>
        </w:rPr>
      </w:pPr>
      <w:r w:rsidRPr="00971764">
        <w:rPr>
          <w:rFonts w:cs="Arial"/>
        </w:rPr>
        <w:t>4.</w:t>
      </w:r>
      <w:r w:rsidR="00971764" w:rsidRPr="00971764">
        <w:rPr>
          <w:rFonts w:cs="Arial"/>
        </w:rPr>
        <w:t>0</w:t>
      </w:r>
      <w:r w:rsidR="00971764">
        <w:rPr>
          <w:rFonts w:cs="Arial"/>
        </w:rPr>
        <w:t>5</w:t>
      </w:r>
      <w:r w:rsidRPr="00971764">
        <w:rPr>
          <w:rFonts w:cs="Arial"/>
        </w:rPr>
        <w:tab/>
      </w:r>
      <w:r w:rsidR="00596D94" w:rsidRPr="00971764">
        <w:rPr>
          <w:rFonts w:cs="Arial"/>
          <w:b/>
        </w:rPr>
        <w:t>Dogs</w:t>
      </w:r>
      <w:r w:rsidRPr="00971764">
        <w:rPr>
          <w:rFonts w:cs="Arial"/>
          <w:b/>
          <w:bCs/>
        </w:rPr>
        <w:t xml:space="preserve"> Environmental Needs</w:t>
      </w:r>
      <w:r w:rsidRPr="00584563">
        <w:rPr>
          <w:rFonts w:cs="Arial"/>
          <w:b/>
        </w:rPr>
        <w:t>:</w:t>
      </w:r>
      <w:r w:rsidRPr="00584563">
        <w:rPr>
          <w:rFonts w:cs="Arial"/>
        </w:rPr>
        <w:t xml:space="preserve"> In order to qualify for a </w:t>
      </w:r>
      <w:r w:rsidR="00F56DE2" w:rsidRPr="00E7393D">
        <w:rPr>
          <w:rFonts w:cs="Arial"/>
        </w:rPr>
        <w:t xml:space="preserve">kennel </w:t>
      </w:r>
      <w:r w:rsidRPr="00E7393D">
        <w:rPr>
          <w:rFonts w:cs="Arial"/>
        </w:rPr>
        <w:t xml:space="preserve">licence under this </w:t>
      </w:r>
      <w:r w:rsidR="00F56DE2" w:rsidRPr="00971764">
        <w:rPr>
          <w:rFonts w:cs="Arial"/>
        </w:rPr>
        <w:t>by</w:t>
      </w:r>
      <w:r w:rsidRPr="00971764">
        <w:rPr>
          <w:rFonts w:cs="Arial"/>
        </w:rPr>
        <w:t xml:space="preserve">-law, </w:t>
      </w:r>
      <w:r w:rsidR="00D23E5D" w:rsidRPr="00971764">
        <w:rPr>
          <w:rFonts w:cs="Arial"/>
        </w:rPr>
        <w:t xml:space="preserve">every kennel operator must ensure that the </w:t>
      </w:r>
      <w:r w:rsidR="00176BB9" w:rsidRPr="00971764">
        <w:rPr>
          <w:rFonts w:cs="Arial"/>
        </w:rPr>
        <w:t>e</w:t>
      </w:r>
      <w:r w:rsidR="00426692" w:rsidRPr="00971764">
        <w:rPr>
          <w:rFonts w:cs="Arial"/>
        </w:rPr>
        <w:t>nvironmental</w:t>
      </w:r>
      <w:r w:rsidR="00D23E5D" w:rsidRPr="00971764">
        <w:rPr>
          <w:rFonts w:cs="Arial"/>
        </w:rPr>
        <w:t xml:space="preserve"> needs of dogs are met in accordance with the</w:t>
      </w:r>
      <w:r w:rsidR="00176BB9" w:rsidRPr="00971764">
        <w:rPr>
          <w:rFonts w:cs="Arial"/>
        </w:rPr>
        <w:t xml:space="preserve"> Ontario Society for the Prevention of Cruelty to Animals Act</w:t>
      </w:r>
      <w:r w:rsidR="00D23E5D" w:rsidRPr="00971764">
        <w:rPr>
          <w:rFonts w:cs="Arial"/>
        </w:rPr>
        <w:t>, as amended.  E</w:t>
      </w:r>
      <w:r w:rsidRPr="00971764">
        <w:rPr>
          <w:rFonts w:cs="Arial"/>
        </w:rPr>
        <w:t xml:space="preserve">very </w:t>
      </w:r>
      <w:r w:rsidR="00724B27" w:rsidRPr="00971764">
        <w:rPr>
          <w:rFonts w:cs="Arial"/>
        </w:rPr>
        <w:t xml:space="preserve">dog in the </w:t>
      </w:r>
      <w:r w:rsidR="00F56DE2" w:rsidRPr="00971764">
        <w:rPr>
          <w:rFonts w:cs="Arial"/>
        </w:rPr>
        <w:t xml:space="preserve">kennel </w:t>
      </w:r>
      <w:r w:rsidRPr="00971764">
        <w:rPr>
          <w:rFonts w:cs="Arial"/>
        </w:rPr>
        <w:t xml:space="preserve">shall </w:t>
      </w:r>
      <w:r w:rsidR="00724B27" w:rsidRPr="00971764">
        <w:rPr>
          <w:rFonts w:cs="Arial"/>
        </w:rPr>
        <w:t xml:space="preserve">be </w:t>
      </w:r>
      <w:r w:rsidRPr="00971764">
        <w:rPr>
          <w:rFonts w:cs="Arial"/>
        </w:rPr>
        <w:t>provide</w:t>
      </w:r>
      <w:r w:rsidR="00724B27" w:rsidRPr="00971764">
        <w:rPr>
          <w:rFonts w:cs="Arial"/>
        </w:rPr>
        <w:t>d</w:t>
      </w:r>
      <w:r w:rsidRPr="00971764">
        <w:rPr>
          <w:rFonts w:cs="Arial"/>
        </w:rPr>
        <w:t xml:space="preserve"> </w:t>
      </w:r>
      <w:r w:rsidR="00752D98" w:rsidRPr="00971764">
        <w:rPr>
          <w:rFonts w:cs="Arial"/>
        </w:rPr>
        <w:t>with</w:t>
      </w:r>
      <w:r w:rsidR="002F18C2" w:rsidRPr="00971764">
        <w:rPr>
          <w:rFonts w:cs="Arial"/>
        </w:rPr>
        <w:t xml:space="preserve"> adequate and appropriate</w:t>
      </w:r>
      <w:r w:rsidR="00752D98" w:rsidRPr="00971764">
        <w:rPr>
          <w:rFonts w:cs="Arial"/>
        </w:rPr>
        <w:t>:</w:t>
      </w:r>
    </w:p>
    <w:p w14:paraId="27005833" w14:textId="77777777" w:rsidR="00752D98" w:rsidRPr="00971764" w:rsidRDefault="00752D98" w:rsidP="007B672C">
      <w:pPr>
        <w:numPr>
          <w:ilvl w:val="0"/>
          <w:numId w:val="13"/>
        </w:numPr>
        <w:ind w:left="1134"/>
        <w:rPr>
          <w:rFonts w:cs="Arial"/>
        </w:rPr>
      </w:pPr>
      <w:r w:rsidRPr="00971764">
        <w:rPr>
          <w:rFonts w:cs="Arial"/>
        </w:rPr>
        <w:t>food and water;</w:t>
      </w:r>
    </w:p>
    <w:p w14:paraId="27005834" w14:textId="77777777" w:rsidR="00752D98" w:rsidRPr="00971764" w:rsidRDefault="00752D98" w:rsidP="007B672C">
      <w:pPr>
        <w:numPr>
          <w:ilvl w:val="0"/>
          <w:numId w:val="13"/>
        </w:numPr>
        <w:ind w:left="1134"/>
        <w:rPr>
          <w:rFonts w:cs="Arial"/>
        </w:rPr>
      </w:pPr>
      <w:r w:rsidRPr="00971764">
        <w:rPr>
          <w:rFonts w:cs="Arial"/>
        </w:rPr>
        <w:t>medical attention;</w:t>
      </w:r>
    </w:p>
    <w:p w14:paraId="27005835" w14:textId="77777777" w:rsidR="0018428B" w:rsidRPr="00971764" w:rsidRDefault="0018428B" w:rsidP="007B672C">
      <w:pPr>
        <w:numPr>
          <w:ilvl w:val="0"/>
          <w:numId w:val="13"/>
        </w:numPr>
        <w:ind w:left="1134"/>
        <w:rPr>
          <w:rFonts w:cs="Arial"/>
        </w:rPr>
      </w:pPr>
      <w:r w:rsidRPr="00971764">
        <w:rPr>
          <w:rFonts w:cs="Arial"/>
        </w:rPr>
        <w:t>care necessary for its general welfare;</w:t>
      </w:r>
    </w:p>
    <w:p w14:paraId="27005836" w14:textId="77777777" w:rsidR="002F18C2" w:rsidRPr="00971764" w:rsidRDefault="008C3159" w:rsidP="007B672C">
      <w:pPr>
        <w:numPr>
          <w:ilvl w:val="0"/>
          <w:numId w:val="13"/>
        </w:numPr>
        <w:ind w:left="1134"/>
        <w:rPr>
          <w:rFonts w:cs="Arial"/>
        </w:rPr>
      </w:pPr>
      <w:r w:rsidRPr="00971764">
        <w:rPr>
          <w:rFonts w:cs="Arial"/>
        </w:rPr>
        <w:lastRenderedPageBreak/>
        <w:t>resting and sleeping</w:t>
      </w:r>
      <w:r w:rsidR="00E35735" w:rsidRPr="00971764">
        <w:rPr>
          <w:rFonts w:cs="Arial"/>
        </w:rPr>
        <w:t xml:space="preserve"> area;</w:t>
      </w:r>
    </w:p>
    <w:p w14:paraId="27005837" w14:textId="77777777" w:rsidR="008C3159" w:rsidRPr="00971764" w:rsidRDefault="008C3159" w:rsidP="007B672C">
      <w:pPr>
        <w:numPr>
          <w:ilvl w:val="0"/>
          <w:numId w:val="13"/>
        </w:numPr>
        <w:ind w:left="1134"/>
        <w:rPr>
          <w:rFonts w:cs="Arial"/>
        </w:rPr>
      </w:pPr>
      <w:r w:rsidRPr="00971764">
        <w:rPr>
          <w:rFonts w:cs="Arial"/>
        </w:rPr>
        <w:t>space to enable the animal to move naturally and to exercise;</w:t>
      </w:r>
    </w:p>
    <w:p w14:paraId="27005838" w14:textId="77777777" w:rsidR="00752D98" w:rsidRPr="00971764" w:rsidRDefault="00752D98" w:rsidP="007B672C">
      <w:pPr>
        <w:numPr>
          <w:ilvl w:val="0"/>
          <w:numId w:val="13"/>
        </w:numPr>
        <w:ind w:left="1134"/>
        <w:rPr>
          <w:rFonts w:cs="Arial"/>
        </w:rPr>
      </w:pPr>
      <w:r w:rsidRPr="00971764">
        <w:rPr>
          <w:rFonts w:cs="Arial"/>
        </w:rPr>
        <w:t>sanitary conditions;</w:t>
      </w:r>
    </w:p>
    <w:p w14:paraId="27005839" w14:textId="77777777" w:rsidR="00752D98" w:rsidRPr="00971764" w:rsidRDefault="00752D98" w:rsidP="007B672C">
      <w:pPr>
        <w:numPr>
          <w:ilvl w:val="0"/>
          <w:numId w:val="13"/>
        </w:numPr>
        <w:ind w:left="1134"/>
        <w:rPr>
          <w:rFonts w:cs="Arial"/>
        </w:rPr>
      </w:pPr>
      <w:r w:rsidRPr="00971764">
        <w:rPr>
          <w:rFonts w:cs="Arial"/>
        </w:rPr>
        <w:t>ventilation;</w:t>
      </w:r>
    </w:p>
    <w:p w14:paraId="2700583A" w14:textId="77777777" w:rsidR="00752D98" w:rsidRPr="00971764" w:rsidRDefault="00752D98" w:rsidP="007B672C">
      <w:pPr>
        <w:numPr>
          <w:ilvl w:val="0"/>
          <w:numId w:val="13"/>
        </w:numPr>
        <w:ind w:left="1134"/>
        <w:rPr>
          <w:rFonts w:cs="Arial"/>
        </w:rPr>
      </w:pPr>
      <w:r w:rsidRPr="00971764">
        <w:rPr>
          <w:rFonts w:cs="Arial"/>
        </w:rPr>
        <w:t>light</w:t>
      </w:r>
      <w:r w:rsidR="00E35735" w:rsidRPr="00971764">
        <w:rPr>
          <w:rFonts w:cs="Arial"/>
        </w:rPr>
        <w:t>;</w:t>
      </w:r>
      <w:r w:rsidRPr="00971764">
        <w:rPr>
          <w:rFonts w:cs="Arial"/>
        </w:rPr>
        <w:t xml:space="preserve"> and</w:t>
      </w:r>
    </w:p>
    <w:p w14:paraId="2700583B" w14:textId="77777777" w:rsidR="00752D98" w:rsidRPr="00971764" w:rsidRDefault="00752D98" w:rsidP="007B672C">
      <w:pPr>
        <w:numPr>
          <w:ilvl w:val="0"/>
          <w:numId w:val="13"/>
        </w:numPr>
        <w:ind w:left="1134"/>
        <w:rPr>
          <w:rFonts w:cs="Arial"/>
        </w:rPr>
      </w:pPr>
      <w:r w:rsidRPr="00971764">
        <w:rPr>
          <w:rFonts w:cs="Arial"/>
        </w:rPr>
        <w:t xml:space="preserve">protection from the elements, including harmful temperatures. </w:t>
      </w:r>
    </w:p>
    <w:p w14:paraId="2700583D" w14:textId="589B6A55" w:rsidR="004E23D3" w:rsidRPr="00971764" w:rsidRDefault="006B72B5" w:rsidP="00942802">
      <w:pPr>
        <w:spacing w:before="240" w:after="240"/>
        <w:ind w:left="720" w:hanging="720"/>
        <w:rPr>
          <w:rFonts w:cs="Arial"/>
        </w:rPr>
      </w:pPr>
      <w:r w:rsidRPr="00971764">
        <w:rPr>
          <w:rFonts w:cs="Arial"/>
        </w:rPr>
        <w:t>4.</w:t>
      </w:r>
      <w:r w:rsidR="00971764" w:rsidRPr="00971764">
        <w:rPr>
          <w:rFonts w:cs="Arial"/>
        </w:rPr>
        <w:t>0</w:t>
      </w:r>
      <w:r w:rsidR="00971764">
        <w:rPr>
          <w:rFonts w:cs="Arial"/>
        </w:rPr>
        <w:t>6</w:t>
      </w:r>
      <w:r w:rsidRPr="00971764">
        <w:rPr>
          <w:rFonts w:cs="Arial"/>
        </w:rPr>
        <w:tab/>
      </w:r>
      <w:r w:rsidRPr="00971764">
        <w:rPr>
          <w:rFonts w:cs="Arial"/>
          <w:b/>
          <w:bCs/>
        </w:rPr>
        <w:t>Residence Requirement</w:t>
      </w:r>
      <w:r w:rsidRPr="00584563">
        <w:rPr>
          <w:rFonts w:cs="Arial"/>
          <w:b/>
        </w:rPr>
        <w:t>:</w:t>
      </w:r>
      <w:r w:rsidRPr="00584563">
        <w:rPr>
          <w:rFonts w:cs="Arial"/>
        </w:rPr>
        <w:t xml:space="preserve"> A </w:t>
      </w:r>
      <w:r w:rsidR="00F56DE2" w:rsidRPr="00E7393D">
        <w:rPr>
          <w:rFonts w:cs="Arial"/>
        </w:rPr>
        <w:t xml:space="preserve">kennel </w:t>
      </w:r>
      <w:r w:rsidRPr="00E7393D">
        <w:rPr>
          <w:rFonts w:cs="Arial"/>
        </w:rPr>
        <w:t xml:space="preserve">licence under this </w:t>
      </w:r>
      <w:r w:rsidR="00F56DE2" w:rsidRPr="00E7393D">
        <w:rPr>
          <w:rFonts w:cs="Arial"/>
        </w:rPr>
        <w:t>by</w:t>
      </w:r>
      <w:r w:rsidRPr="00E7393D">
        <w:rPr>
          <w:rFonts w:cs="Arial"/>
        </w:rPr>
        <w:t xml:space="preserve">-law shall not be issued unless one of the </w:t>
      </w:r>
      <w:r w:rsidR="00BB4B13" w:rsidRPr="00971764">
        <w:rPr>
          <w:rFonts w:cs="Arial"/>
        </w:rPr>
        <w:t xml:space="preserve">owners, </w:t>
      </w:r>
      <w:r w:rsidRPr="00971764">
        <w:rPr>
          <w:rFonts w:cs="Arial"/>
        </w:rPr>
        <w:t>operators</w:t>
      </w:r>
      <w:r w:rsidR="00BB4B13" w:rsidRPr="00971764">
        <w:rPr>
          <w:rFonts w:cs="Arial"/>
        </w:rPr>
        <w:t>,</w:t>
      </w:r>
      <w:r w:rsidR="00BF35E0" w:rsidRPr="00971764">
        <w:rPr>
          <w:rFonts w:cs="Arial"/>
        </w:rPr>
        <w:t xml:space="preserve"> or employees</w:t>
      </w:r>
      <w:r w:rsidRPr="00971764">
        <w:rPr>
          <w:rFonts w:cs="Arial"/>
        </w:rPr>
        <w:t xml:space="preserve"> of the </w:t>
      </w:r>
      <w:r w:rsidR="00F56DE2" w:rsidRPr="00971764">
        <w:rPr>
          <w:rFonts w:cs="Arial"/>
        </w:rPr>
        <w:t xml:space="preserve">kennel </w:t>
      </w:r>
      <w:r w:rsidRPr="00971764">
        <w:rPr>
          <w:rFonts w:cs="Arial"/>
        </w:rPr>
        <w:t xml:space="preserve">resides on a full time basis in a </w:t>
      </w:r>
      <w:r w:rsidR="00F56DE2" w:rsidRPr="00971764">
        <w:rPr>
          <w:rFonts w:cs="Arial"/>
        </w:rPr>
        <w:t xml:space="preserve">dwelling unit </w:t>
      </w:r>
      <w:r w:rsidRPr="00971764">
        <w:rPr>
          <w:rFonts w:cs="Arial"/>
        </w:rPr>
        <w:t xml:space="preserve">on the </w:t>
      </w:r>
      <w:r w:rsidR="00F56DE2" w:rsidRPr="00971764">
        <w:rPr>
          <w:rFonts w:cs="Arial"/>
        </w:rPr>
        <w:t xml:space="preserve">property </w:t>
      </w:r>
      <w:r w:rsidRPr="00971764">
        <w:rPr>
          <w:rFonts w:cs="Arial"/>
        </w:rPr>
        <w:t xml:space="preserve">where the </w:t>
      </w:r>
      <w:r w:rsidR="00F56DE2" w:rsidRPr="00971764">
        <w:rPr>
          <w:rFonts w:cs="Arial"/>
        </w:rPr>
        <w:t xml:space="preserve">kennel </w:t>
      </w:r>
      <w:r w:rsidRPr="00971764">
        <w:rPr>
          <w:rFonts w:cs="Arial"/>
        </w:rPr>
        <w:t>is located</w:t>
      </w:r>
      <w:r w:rsidR="008C5E80" w:rsidRPr="00971764">
        <w:rPr>
          <w:rFonts w:cs="Arial"/>
        </w:rPr>
        <w:t xml:space="preserve"> while</w:t>
      </w:r>
      <w:r w:rsidR="00EE3F39" w:rsidRPr="00971764">
        <w:rPr>
          <w:rFonts w:cs="Arial"/>
        </w:rPr>
        <w:t xml:space="preserve"> the kennel</w:t>
      </w:r>
      <w:r w:rsidR="008C5E80" w:rsidRPr="00971764">
        <w:rPr>
          <w:rFonts w:cs="Arial"/>
        </w:rPr>
        <w:t xml:space="preserve"> </w:t>
      </w:r>
      <w:r w:rsidR="005822F9" w:rsidRPr="00971764">
        <w:rPr>
          <w:rFonts w:cs="Arial"/>
        </w:rPr>
        <w:t xml:space="preserve">is </w:t>
      </w:r>
      <w:r w:rsidR="008C5E80" w:rsidRPr="00971764">
        <w:rPr>
          <w:rFonts w:cs="Arial"/>
        </w:rPr>
        <w:t>operational</w:t>
      </w:r>
      <w:r w:rsidRPr="00971764">
        <w:rPr>
          <w:rFonts w:cs="Arial"/>
        </w:rPr>
        <w:t>.</w:t>
      </w:r>
    </w:p>
    <w:p w14:paraId="2700583F" w14:textId="5D4B19C4" w:rsidR="00BF35E0" w:rsidRPr="00971764" w:rsidRDefault="006B72B5" w:rsidP="00942802">
      <w:pPr>
        <w:tabs>
          <w:tab w:val="left" w:pos="108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4.</w:t>
      </w:r>
      <w:r w:rsidR="00971764" w:rsidRPr="00971764">
        <w:rPr>
          <w:rFonts w:cs="Arial"/>
          <w:color w:val="000000"/>
          <w:spacing w:val="-2"/>
        </w:rPr>
        <w:t>0</w:t>
      </w:r>
      <w:r w:rsidR="00971764">
        <w:rPr>
          <w:rFonts w:cs="Arial"/>
          <w:color w:val="000000"/>
          <w:spacing w:val="-2"/>
        </w:rPr>
        <w:t>7</w:t>
      </w:r>
      <w:r w:rsidRPr="00971764">
        <w:rPr>
          <w:rFonts w:cs="Arial"/>
          <w:color w:val="000000"/>
          <w:spacing w:val="-2"/>
        </w:rPr>
        <w:tab/>
      </w:r>
      <w:r w:rsidRPr="00971764">
        <w:rPr>
          <w:rFonts w:cs="Arial"/>
          <w:b/>
          <w:bCs/>
          <w:color w:val="000000"/>
          <w:spacing w:val="-2"/>
        </w:rPr>
        <w:t>Transition Period</w:t>
      </w:r>
      <w:r w:rsidRPr="00584563">
        <w:rPr>
          <w:rFonts w:cs="Arial"/>
          <w:b/>
          <w:color w:val="000000"/>
          <w:spacing w:val="-2"/>
        </w:rPr>
        <w:t>:</w:t>
      </w:r>
      <w:r w:rsidRPr="00584563">
        <w:rPr>
          <w:rFonts w:cs="Arial"/>
          <w:color w:val="000000"/>
          <w:spacing w:val="-2"/>
        </w:rPr>
        <w:t xml:space="preserve"> Where a </w:t>
      </w:r>
      <w:r w:rsidR="00132AF4" w:rsidRPr="00E7393D">
        <w:rPr>
          <w:rFonts w:cs="Arial"/>
          <w:color w:val="000000"/>
          <w:spacing w:val="-2"/>
        </w:rPr>
        <w:t>k</w:t>
      </w:r>
      <w:r w:rsidRPr="00E7393D">
        <w:rPr>
          <w:rFonts w:cs="Arial"/>
          <w:color w:val="000000"/>
          <w:spacing w:val="-2"/>
        </w:rPr>
        <w:t xml:space="preserve">ennel operated lawfully immediately before this </w:t>
      </w:r>
      <w:r w:rsidR="00F56DE2" w:rsidRPr="00E7393D">
        <w:rPr>
          <w:rFonts w:cs="Arial"/>
          <w:color w:val="000000"/>
          <w:spacing w:val="-2"/>
        </w:rPr>
        <w:t>by</w:t>
      </w:r>
      <w:r w:rsidRPr="00971764">
        <w:rPr>
          <w:rFonts w:cs="Arial"/>
          <w:color w:val="000000"/>
          <w:spacing w:val="-2"/>
        </w:rPr>
        <w:t xml:space="preserve">-law took effect, the </w:t>
      </w:r>
      <w:r w:rsidR="00F56DE2" w:rsidRPr="00971764">
        <w:rPr>
          <w:rFonts w:cs="Arial"/>
          <w:color w:val="000000"/>
          <w:spacing w:val="-2"/>
        </w:rPr>
        <w:t xml:space="preserve">owner </w:t>
      </w:r>
      <w:r w:rsidRPr="00971764">
        <w:rPr>
          <w:rFonts w:cs="Arial"/>
          <w:color w:val="000000"/>
          <w:spacing w:val="-2"/>
        </w:rPr>
        <w:t xml:space="preserve">or </w:t>
      </w:r>
      <w:r w:rsidR="00F56DE2" w:rsidRPr="00971764">
        <w:rPr>
          <w:rFonts w:cs="Arial"/>
          <w:color w:val="000000"/>
          <w:spacing w:val="-2"/>
        </w:rPr>
        <w:t xml:space="preserve">operator </w:t>
      </w:r>
      <w:r w:rsidRPr="00971764">
        <w:rPr>
          <w:rFonts w:cs="Arial"/>
          <w:color w:val="000000"/>
          <w:spacing w:val="-2"/>
        </w:rPr>
        <w:t xml:space="preserve">shall be provided with a maximum transition time period of twelve (12) months to comply with this </w:t>
      </w:r>
      <w:r w:rsidR="005104F9" w:rsidRPr="00971764">
        <w:rPr>
          <w:rFonts w:cs="Arial"/>
          <w:color w:val="000000"/>
          <w:spacing w:val="-2"/>
        </w:rPr>
        <w:t>b</w:t>
      </w:r>
      <w:r w:rsidRPr="00971764">
        <w:rPr>
          <w:rFonts w:cs="Arial"/>
          <w:color w:val="000000"/>
          <w:spacing w:val="-2"/>
        </w:rPr>
        <w:t>y-law</w:t>
      </w:r>
      <w:r w:rsidR="00AA7A8F" w:rsidRPr="00971764">
        <w:rPr>
          <w:rFonts w:cs="Arial"/>
          <w:color w:val="000000"/>
          <w:spacing w:val="-2"/>
        </w:rPr>
        <w:t>.</w:t>
      </w:r>
    </w:p>
    <w:p w14:paraId="27005841" w14:textId="182C97D1" w:rsidR="00436661" w:rsidRPr="00971764" w:rsidRDefault="00D851D9" w:rsidP="00942802">
      <w:pPr>
        <w:tabs>
          <w:tab w:val="left" w:pos="108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4.</w:t>
      </w:r>
      <w:r w:rsidR="003C5ED0" w:rsidRPr="00971764">
        <w:rPr>
          <w:rFonts w:cs="Arial"/>
          <w:color w:val="000000"/>
          <w:spacing w:val="-2"/>
        </w:rPr>
        <w:t>0</w:t>
      </w:r>
      <w:r w:rsidR="003C5ED0">
        <w:rPr>
          <w:rFonts w:cs="Arial"/>
          <w:color w:val="000000"/>
          <w:spacing w:val="-2"/>
        </w:rPr>
        <w:t>8</w:t>
      </w:r>
      <w:r w:rsidR="00BF35E0" w:rsidRPr="00971764">
        <w:rPr>
          <w:rFonts w:cs="Arial"/>
          <w:color w:val="000000"/>
          <w:spacing w:val="-2"/>
        </w:rPr>
        <w:tab/>
      </w:r>
      <w:r w:rsidR="00BF35E0" w:rsidRPr="00971764">
        <w:rPr>
          <w:rFonts w:cs="Arial"/>
          <w:b/>
          <w:color w:val="000000"/>
          <w:spacing w:val="-2"/>
        </w:rPr>
        <w:t>Grandfathering:</w:t>
      </w:r>
      <w:r w:rsidR="00BF35E0" w:rsidRPr="00584563">
        <w:rPr>
          <w:rFonts w:cs="Arial"/>
          <w:color w:val="000000"/>
          <w:spacing w:val="-2"/>
        </w:rPr>
        <w:t xml:space="preserve"> Where </w:t>
      </w:r>
      <w:r w:rsidR="00426692" w:rsidRPr="00584563">
        <w:rPr>
          <w:rFonts w:cs="Arial"/>
          <w:color w:val="000000"/>
          <w:spacing w:val="-2"/>
        </w:rPr>
        <w:t>a</w:t>
      </w:r>
      <w:r w:rsidR="00132AF4" w:rsidRPr="00E7393D">
        <w:rPr>
          <w:rFonts w:cs="Arial"/>
          <w:color w:val="000000"/>
          <w:spacing w:val="-2"/>
        </w:rPr>
        <w:t xml:space="preserve"> kennel operated lawfully before by-law 2005-42 took effect, </w:t>
      </w:r>
      <w:r w:rsidR="00436661" w:rsidRPr="00971764">
        <w:rPr>
          <w:rFonts w:cs="Arial"/>
          <w:color w:val="000000"/>
          <w:spacing w:val="-2"/>
        </w:rPr>
        <w:t xml:space="preserve">the current owner </w:t>
      </w:r>
      <w:r w:rsidR="006B72B5" w:rsidRPr="00971764">
        <w:rPr>
          <w:rFonts w:cs="Arial"/>
          <w:color w:val="000000"/>
          <w:spacing w:val="-2"/>
        </w:rPr>
        <w:t xml:space="preserve">shall be exempt from the provisions of </w:t>
      </w:r>
      <w:r w:rsidR="00F56DE2" w:rsidRPr="00971764">
        <w:rPr>
          <w:rFonts w:cs="Arial"/>
          <w:color w:val="000000"/>
          <w:spacing w:val="-2"/>
        </w:rPr>
        <w:t>Subs</w:t>
      </w:r>
      <w:r w:rsidR="00E25ED7" w:rsidRPr="00971764">
        <w:rPr>
          <w:rFonts w:cs="Arial"/>
          <w:color w:val="000000"/>
          <w:spacing w:val="-2"/>
        </w:rPr>
        <w:t>ection</w:t>
      </w:r>
      <w:r w:rsidR="00436661" w:rsidRPr="00971764">
        <w:rPr>
          <w:rFonts w:cs="Arial"/>
          <w:color w:val="000000"/>
          <w:spacing w:val="-2"/>
        </w:rPr>
        <w:t>s 4.02, 4.03, 4.04, 4.0</w:t>
      </w:r>
      <w:r w:rsidRPr="00971764">
        <w:rPr>
          <w:rFonts w:cs="Arial"/>
          <w:color w:val="000000"/>
          <w:spacing w:val="-2"/>
        </w:rPr>
        <w:t>5.</w:t>
      </w:r>
    </w:p>
    <w:p w14:paraId="27005842" w14:textId="0750D5E3" w:rsidR="00996E24" w:rsidRPr="00971764" w:rsidRDefault="00D851D9" w:rsidP="00942802">
      <w:pPr>
        <w:tabs>
          <w:tab w:val="left" w:pos="1080"/>
          <w:tab w:val="left" w:pos="1440"/>
          <w:tab w:val="right" w:pos="9000"/>
          <w:tab w:val="right" w:pos="9360"/>
        </w:tabs>
        <w:suppressAutoHyphens/>
        <w:spacing w:before="240" w:after="240"/>
        <w:ind w:left="720" w:hanging="720"/>
        <w:rPr>
          <w:rFonts w:cs="Arial"/>
          <w:color w:val="000000"/>
          <w:spacing w:val="-2"/>
        </w:rPr>
      </w:pPr>
      <w:r w:rsidRPr="00971764">
        <w:rPr>
          <w:rFonts w:cs="Arial"/>
          <w:color w:val="000000"/>
          <w:spacing w:val="-2"/>
        </w:rPr>
        <w:t>4.</w:t>
      </w:r>
      <w:r w:rsidR="003C5ED0">
        <w:rPr>
          <w:rFonts w:cs="Arial"/>
          <w:color w:val="000000"/>
          <w:spacing w:val="-2"/>
        </w:rPr>
        <w:t>09</w:t>
      </w:r>
      <w:r w:rsidR="00436661" w:rsidRPr="00971764">
        <w:rPr>
          <w:rFonts w:cs="Arial"/>
          <w:color w:val="000000"/>
          <w:spacing w:val="-2"/>
        </w:rPr>
        <w:tab/>
      </w:r>
      <w:r w:rsidR="00436661" w:rsidRPr="00971764">
        <w:rPr>
          <w:rFonts w:cs="Arial"/>
          <w:b/>
          <w:spacing w:val="-2"/>
        </w:rPr>
        <w:t>License Transfer:</w:t>
      </w:r>
      <w:r w:rsidR="00436661" w:rsidRPr="00584563">
        <w:rPr>
          <w:rFonts w:cs="Arial"/>
          <w:spacing w:val="-2"/>
        </w:rPr>
        <w:t xml:space="preserve"> </w:t>
      </w:r>
      <w:r w:rsidR="00436661" w:rsidRPr="00584563">
        <w:rPr>
          <w:rFonts w:cs="Arial"/>
          <w:color w:val="000000"/>
          <w:spacing w:val="-2"/>
        </w:rPr>
        <w:t>Li</w:t>
      </w:r>
      <w:r w:rsidR="005822F9" w:rsidRPr="00E7393D">
        <w:rPr>
          <w:rFonts w:cs="Arial"/>
          <w:color w:val="000000"/>
          <w:spacing w:val="-2"/>
        </w:rPr>
        <w:t>censes issued under Section 4.0</w:t>
      </w:r>
      <w:r w:rsidR="007C11A5">
        <w:rPr>
          <w:rFonts w:cs="Arial"/>
          <w:color w:val="000000"/>
          <w:spacing w:val="-2"/>
        </w:rPr>
        <w:t>8</w:t>
      </w:r>
      <w:r w:rsidR="00436661" w:rsidRPr="00E7393D">
        <w:rPr>
          <w:rFonts w:cs="Arial"/>
          <w:color w:val="000000"/>
          <w:spacing w:val="-2"/>
        </w:rPr>
        <w:t xml:space="preserve"> </w:t>
      </w:r>
      <w:r w:rsidR="007720B0" w:rsidRPr="00E7393D">
        <w:rPr>
          <w:rFonts w:cs="Arial"/>
          <w:color w:val="000000"/>
          <w:spacing w:val="-2"/>
        </w:rPr>
        <w:t xml:space="preserve">(grandfathering) </w:t>
      </w:r>
      <w:r w:rsidR="00436661" w:rsidRPr="00E7393D">
        <w:rPr>
          <w:rFonts w:cs="Arial"/>
          <w:color w:val="000000"/>
          <w:spacing w:val="-2"/>
        </w:rPr>
        <w:t>are not transferrable.</w:t>
      </w:r>
    </w:p>
    <w:p w14:paraId="27005845" w14:textId="11614C16" w:rsidR="006B72B5" w:rsidRPr="00584563" w:rsidRDefault="006B72B5" w:rsidP="00942802">
      <w:pPr>
        <w:tabs>
          <w:tab w:val="left" w:pos="709"/>
          <w:tab w:val="left" w:pos="1080"/>
          <w:tab w:val="left" w:pos="1440"/>
          <w:tab w:val="right" w:pos="9000"/>
          <w:tab w:val="right" w:pos="9360"/>
        </w:tabs>
        <w:suppressAutoHyphens/>
        <w:rPr>
          <w:rFonts w:cs="Arial"/>
          <w:color w:val="000000"/>
          <w:spacing w:val="-2"/>
        </w:rPr>
      </w:pPr>
      <w:r w:rsidRPr="00971764">
        <w:rPr>
          <w:rFonts w:cs="Arial"/>
          <w:color w:val="000000"/>
          <w:spacing w:val="-2"/>
        </w:rPr>
        <w:t>4.</w:t>
      </w:r>
      <w:r w:rsidR="003C5ED0" w:rsidRPr="00971764">
        <w:rPr>
          <w:rFonts w:cs="Arial"/>
          <w:color w:val="000000"/>
          <w:spacing w:val="-2"/>
        </w:rPr>
        <w:t>1</w:t>
      </w:r>
      <w:r w:rsidR="003C5ED0">
        <w:rPr>
          <w:rFonts w:cs="Arial"/>
          <w:color w:val="000000"/>
          <w:spacing w:val="-2"/>
        </w:rPr>
        <w:t>0</w:t>
      </w:r>
      <w:r w:rsidR="00942802" w:rsidRPr="00971764">
        <w:rPr>
          <w:rFonts w:cs="Arial"/>
          <w:color w:val="000000"/>
          <w:spacing w:val="-2"/>
        </w:rPr>
        <w:tab/>
      </w:r>
      <w:r w:rsidRPr="00971764">
        <w:rPr>
          <w:rFonts w:cs="Arial"/>
          <w:b/>
          <w:bCs/>
          <w:color w:val="000000"/>
          <w:spacing w:val="-2"/>
        </w:rPr>
        <w:t>Exemptions:</w:t>
      </w:r>
    </w:p>
    <w:p w14:paraId="612C97F0" w14:textId="77777777" w:rsidR="00855CC9" w:rsidRPr="00971764" w:rsidRDefault="00855CC9" w:rsidP="00855CC9">
      <w:pPr>
        <w:numPr>
          <w:ilvl w:val="2"/>
          <w:numId w:val="16"/>
        </w:numPr>
        <w:tabs>
          <w:tab w:val="left" w:pos="1134"/>
          <w:tab w:val="left" w:pos="1440"/>
          <w:tab w:val="right" w:pos="9000"/>
          <w:tab w:val="right" w:pos="9360"/>
        </w:tabs>
        <w:suppressAutoHyphens/>
        <w:ind w:left="1134" w:hanging="425"/>
        <w:rPr>
          <w:rFonts w:cs="Arial"/>
          <w:color w:val="000000"/>
          <w:spacing w:val="-2"/>
        </w:rPr>
      </w:pPr>
      <w:r w:rsidRPr="00971764">
        <w:rPr>
          <w:rFonts w:cs="Arial"/>
          <w:b/>
          <w:color w:val="000000"/>
          <w:spacing w:val="-2"/>
        </w:rPr>
        <w:t>Veterinarians</w:t>
      </w:r>
      <w:r w:rsidRPr="00971764">
        <w:rPr>
          <w:rFonts w:cs="Arial"/>
          <w:color w:val="000000"/>
          <w:spacing w:val="-2"/>
        </w:rPr>
        <w:t>: A licenced Veterinarian shall not be considered a kennel owner/operator where a dog(s) has been brought upon their premises for care or treatment.</w:t>
      </w:r>
    </w:p>
    <w:p w14:paraId="06CDC68E" w14:textId="77777777" w:rsidR="00855CC9" w:rsidRPr="00971764" w:rsidRDefault="00855CC9" w:rsidP="00855CC9">
      <w:pPr>
        <w:numPr>
          <w:ilvl w:val="2"/>
          <w:numId w:val="16"/>
        </w:numPr>
        <w:tabs>
          <w:tab w:val="left" w:pos="1134"/>
          <w:tab w:val="left" w:pos="1440"/>
          <w:tab w:val="right" w:pos="9000"/>
          <w:tab w:val="right" w:pos="9360"/>
        </w:tabs>
        <w:suppressAutoHyphens/>
        <w:ind w:left="1134" w:hanging="425"/>
        <w:rPr>
          <w:rFonts w:cs="Arial"/>
          <w:color w:val="000000"/>
          <w:spacing w:val="-2"/>
        </w:rPr>
      </w:pPr>
      <w:r w:rsidRPr="00971764">
        <w:rPr>
          <w:rFonts w:cs="Arial"/>
          <w:b/>
          <w:color w:val="000000"/>
          <w:spacing w:val="-2"/>
        </w:rPr>
        <w:t>Animal Shelters or Pounds</w:t>
      </w:r>
      <w:r w:rsidRPr="00971764">
        <w:rPr>
          <w:rFonts w:cs="Arial"/>
          <w:color w:val="000000"/>
          <w:spacing w:val="-2"/>
        </w:rPr>
        <w:t>: The operator of an animal shelter, humane society or animal pound shall not be considered a kennel owner/operator where dog(s) are being temporarily sheltered within their premises for care or treatment and will not be retained for more than eight (8) weeks.  In order to qualify for this exemption, an animal shelter must be a facility that has been approved by the Ontario Society for the Prevention of Cruelty to Animals, or a similar organization recognized by the Licensing Officer. The Licensing Officer may grant an extension of the time period referenced in this subsection to address special circumstances. An example of appropriate special circumstances would be a situation where the appropriate medical treatment for the recovery of an abused animal will take longer than eight (8) weeks.</w:t>
      </w:r>
    </w:p>
    <w:p w14:paraId="4BB215A4" w14:textId="156057A2" w:rsidR="00E7393D" w:rsidRPr="00E7393D" w:rsidRDefault="00855CC9" w:rsidP="00E7393D">
      <w:pPr>
        <w:numPr>
          <w:ilvl w:val="2"/>
          <w:numId w:val="16"/>
        </w:numPr>
        <w:tabs>
          <w:tab w:val="left" w:pos="1134"/>
          <w:tab w:val="left" w:pos="1440"/>
          <w:tab w:val="right" w:pos="9000"/>
          <w:tab w:val="right" w:pos="9360"/>
        </w:tabs>
        <w:suppressAutoHyphens/>
        <w:ind w:left="1134" w:hanging="425"/>
        <w:rPr>
          <w:rFonts w:cs="Arial"/>
          <w:color w:val="000000"/>
          <w:spacing w:val="-2"/>
        </w:rPr>
      </w:pPr>
      <w:r w:rsidRPr="00E7393D">
        <w:rPr>
          <w:rFonts w:cs="Arial"/>
          <w:b/>
          <w:color w:val="000000"/>
          <w:spacing w:val="-2"/>
        </w:rPr>
        <w:t>Pet Stores</w:t>
      </w:r>
      <w:r w:rsidRPr="00E7393D">
        <w:rPr>
          <w:rFonts w:cs="Arial"/>
          <w:color w:val="000000"/>
          <w:spacing w:val="-2"/>
        </w:rPr>
        <w:t>: The operator of a pet store shall not be considered a kennel owner/operator where dog(s) are being temporarily sheltered within their premises for the purposes of sale to the public.</w:t>
      </w:r>
      <w:r w:rsidR="00E7393D">
        <w:rPr>
          <w:rFonts w:cs="Arial"/>
          <w:color w:val="000000"/>
          <w:spacing w:val="-2"/>
        </w:rPr>
        <w:br/>
      </w:r>
    </w:p>
    <w:p w14:paraId="4355C29C" w14:textId="5CB0A00A" w:rsidR="00971764" w:rsidRDefault="00D851D9" w:rsidP="003C5ED0">
      <w:pPr>
        <w:ind w:left="709" w:hanging="709"/>
      </w:pPr>
      <w:r w:rsidRPr="00E7393D">
        <w:t>4.</w:t>
      </w:r>
      <w:r w:rsidR="003C5ED0" w:rsidRPr="00E7393D">
        <w:t>1</w:t>
      </w:r>
      <w:r w:rsidR="003C5ED0">
        <w:t>1</w:t>
      </w:r>
      <w:r w:rsidR="00E7393D">
        <w:tab/>
      </w:r>
      <w:r w:rsidR="00BF35E0" w:rsidRPr="00E7393D">
        <w:rPr>
          <w:b/>
        </w:rPr>
        <w:t>Unattended Animal</w:t>
      </w:r>
      <w:r w:rsidR="00E7393D" w:rsidRPr="00E7393D">
        <w:rPr>
          <w:b/>
        </w:rPr>
        <w:t>s:</w:t>
      </w:r>
      <w:r w:rsidR="00E7393D">
        <w:t xml:space="preserve"> </w:t>
      </w:r>
      <w:r w:rsidR="00855CC9" w:rsidRPr="00E7393D">
        <w:t xml:space="preserve">It is an offence for a kennel owner to leave the kennel operation, unless the dog(s) are prevented from running at large, </w:t>
      </w:r>
      <w:r w:rsidR="00855CC9" w:rsidRPr="00E7393D">
        <w:lastRenderedPageBreak/>
        <w:t>by means of an adequate tether or fence or any other enclosure, and the dog(s) are attended and care for by a competent person at least twice per day.</w:t>
      </w:r>
    </w:p>
    <w:p w14:paraId="45944A54" w14:textId="77777777" w:rsidR="00971764" w:rsidRDefault="00971764" w:rsidP="003C5ED0">
      <w:pPr>
        <w:ind w:left="709" w:hanging="709"/>
      </w:pPr>
    </w:p>
    <w:p w14:paraId="0475D25A" w14:textId="7EF88B60" w:rsidR="00855CC9" w:rsidRPr="00E7393D" w:rsidRDefault="00855CC9" w:rsidP="003C5ED0">
      <w:pPr>
        <w:ind w:left="709" w:hanging="709"/>
        <w:rPr>
          <w:rFonts w:cs="Arial"/>
          <w:color w:val="000000"/>
          <w:spacing w:val="-2"/>
        </w:rPr>
      </w:pPr>
      <w:r w:rsidRPr="00E7393D">
        <w:t>4.</w:t>
      </w:r>
      <w:r w:rsidR="003C5ED0" w:rsidRPr="00E7393D">
        <w:t>1</w:t>
      </w:r>
      <w:r w:rsidR="003C5ED0">
        <w:t>2</w:t>
      </w:r>
      <w:r w:rsidR="00E7393D">
        <w:tab/>
      </w:r>
      <w:r w:rsidRPr="00E7393D">
        <w:rPr>
          <w:b/>
        </w:rPr>
        <w:t>Noise and Nuisance Prevention:</w:t>
      </w:r>
      <w:r w:rsidRPr="00584563">
        <w:t xml:space="preserve"> It is an o</w:t>
      </w:r>
      <w:r w:rsidRPr="00E7393D">
        <w:t>ffence for the Owner or Operator of a Kennel to permit or allow any Dog(s) to make persistent or excessive Animal Sounds audible at a Point of Reception.</w:t>
      </w:r>
    </w:p>
    <w:p w14:paraId="03A8D49E" w14:textId="05EE58F8" w:rsidR="00876A28" w:rsidRPr="006629C7" w:rsidRDefault="00494358" w:rsidP="006629C7">
      <w:pPr>
        <w:pStyle w:val="Heading1"/>
        <w:numPr>
          <w:ilvl w:val="0"/>
          <w:numId w:val="0"/>
        </w:numPr>
        <w:tabs>
          <w:tab w:val="left" w:pos="2268"/>
        </w:tabs>
      </w:pPr>
      <w:r w:rsidRPr="00E7393D">
        <w:t>Section 5.00: Licence Regulations for Canine Day Boarding Facilities</w:t>
      </w:r>
    </w:p>
    <w:p w14:paraId="5DA8C4FC" w14:textId="2C6DB997" w:rsidR="00494358" w:rsidRPr="00971764" w:rsidRDefault="00494358" w:rsidP="00971764">
      <w:pPr>
        <w:pStyle w:val="NoSpacing"/>
        <w:ind w:left="720" w:hanging="720"/>
      </w:pPr>
      <w:r w:rsidRPr="006629C7">
        <w:t>5.</w:t>
      </w:r>
      <w:r w:rsidR="00876A28" w:rsidRPr="006629C7">
        <w:t>0</w:t>
      </w:r>
      <w:r w:rsidR="006629C7">
        <w:t>1</w:t>
      </w:r>
      <w:r w:rsidRPr="006629C7">
        <w:tab/>
      </w:r>
      <w:r w:rsidRPr="00971764">
        <w:rPr>
          <w:b/>
        </w:rPr>
        <w:t xml:space="preserve">Zoning Requirements for Canine Day Boarding Facilities:  </w:t>
      </w:r>
      <w:r w:rsidRPr="006629C7">
        <w:t>Notwithstanding Section 4.02, Canine Day Boarding Facilities shall be permitted on properties of less than two hectares (5 acres) in size that are zoned for commercial and/or industrial use and where “personal service” is listed as a permitted use.</w:t>
      </w:r>
    </w:p>
    <w:p w14:paraId="2D5F5070" w14:textId="77777777" w:rsidR="00494358" w:rsidRPr="00971764" w:rsidRDefault="00494358" w:rsidP="00971764">
      <w:pPr>
        <w:pStyle w:val="NoSpacing"/>
        <w:ind w:left="720" w:hanging="720"/>
      </w:pPr>
    </w:p>
    <w:p w14:paraId="269B48A4" w14:textId="20666485" w:rsidR="00494358" w:rsidRPr="00971764" w:rsidRDefault="00876A28" w:rsidP="00971764">
      <w:pPr>
        <w:pStyle w:val="NoSpacing"/>
        <w:ind w:left="720" w:hanging="720"/>
      </w:pPr>
      <w:r w:rsidRPr="00971764">
        <w:t>5.0</w:t>
      </w:r>
      <w:r w:rsidR="006629C7">
        <w:t>2</w:t>
      </w:r>
      <w:r w:rsidR="00494358" w:rsidRPr="006629C7">
        <w:tab/>
      </w:r>
      <w:r w:rsidR="00494358" w:rsidRPr="00971764">
        <w:rPr>
          <w:b/>
        </w:rPr>
        <w:t xml:space="preserve"> </w:t>
      </w:r>
      <w:r w:rsidR="00CE4E95" w:rsidRPr="00971764">
        <w:rPr>
          <w:b/>
        </w:rPr>
        <w:t>Fencing Requirements:</w:t>
      </w:r>
      <w:r w:rsidR="00CE4E95" w:rsidRPr="006629C7">
        <w:t xml:space="preserve">  Fences are required to enclose all </w:t>
      </w:r>
      <w:r w:rsidR="00DF5E81" w:rsidRPr="006629C7">
        <w:t>outdoor</w:t>
      </w:r>
      <w:r w:rsidR="00CE4E95" w:rsidRPr="006629C7">
        <w:t xml:space="preserve"> areas where </w:t>
      </w:r>
      <w:r w:rsidR="00855C15" w:rsidRPr="006629C7">
        <w:t>dogs</w:t>
      </w:r>
      <w:r w:rsidR="00CE4E95" w:rsidRPr="006629C7">
        <w:t xml:space="preserve"> may be off leash. </w:t>
      </w:r>
      <w:r w:rsidR="00EC62C3" w:rsidRPr="006629C7">
        <w:t xml:space="preserve">Fences must be constructed in accordance with </w:t>
      </w:r>
      <w:r w:rsidR="00EC62C3" w:rsidRPr="00971764">
        <w:t>By-Law 2017-216 being a By-law to Regulate Fences in Kawartha Lakes, as amended.</w:t>
      </w:r>
    </w:p>
    <w:p w14:paraId="74831EDC" w14:textId="77777777" w:rsidR="00855C15" w:rsidRPr="00971764" w:rsidRDefault="00855C15" w:rsidP="00971764">
      <w:pPr>
        <w:pStyle w:val="NoSpacing"/>
        <w:ind w:left="720" w:hanging="720"/>
      </w:pPr>
    </w:p>
    <w:p w14:paraId="02D9B411" w14:textId="68F0B044" w:rsidR="00855C15" w:rsidRPr="006629C7" w:rsidRDefault="00876A28" w:rsidP="00971764">
      <w:pPr>
        <w:pStyle w:val="NoSpacing"/>
        <w:ind w:left="720" w:hanging="720"/>
      </w:pPr>
      <w:r w:rsidRPr="00971764">
        <w:t>5.0</w:t>
      </w:r>
      <w:r w:rsidR="006629C7">
        <w:t>3</w:t>
      </w:r>
      <w:r w:rsidR="00855C15" w:rsidRPr="006629C7">
        <w:tab/>
      </w:r>
      <w:r w:rsidR="00855C15" w:rsidRPr="00971764">
        <w:rPr>
          <w:b/>
        </w:rPr>
        <w:t>Waste</w:t>
      </w:r>
      <w:r w:rsidR="00FA6CCA" w:rsidRPr="00971764">
        <w:rPr>
          <w:b/>
        </w:rPr>
        <w:t xml:space="preserve"> Removal Requirements:</w:t>
      </w:r>
      <w:r w:rsidR="00FA6CCA" w:rsidRPr="006629C7">
        <w:t xml:space="preserve">  Canine day boarding operators shall ensure that all outdoor and indoor areas are cleaned to prevent offensive odors. </w:t>
      </w:r>
      <w:r w:rsidR="00090B80" w:rsidRPr="00971764">
        <w:t>Animal waste</w:t>
      </w:r>
      <w:r w:rsidR="00090B80" w:rsidRPr="006629C7">
        <w:t xml:space="preserve"> is removed from the property daily and disposed of in accordance with any City by-law or provincial or federal regulation. </w:t>
      </w:r>
    </w:p>
    <w:p w14:paraId="40F16410" w14:textId="77777777" w:rsidR="00FA6CCA" w:rsidRPr="00971764" w:rsidRDefault="00FA6CCA" w:rsidP="00971764">
      <w:pPr>
        <w:pStyle w:val="NoSpacing"/>
        <w:ind w:left="720" w:hanging="720"/>
      </w:pPr>
    </w:p>
    <w:p w14:paraId="2700584D" w14:textId="74A722B3" w:rsidR="006B72B5" w:rsidRPr="006629C7" w:rsidRDefault="00E25ED7" w:rsidP="00942802">
      <w:pPr>
        <w:pStyle w:val="Heading1"/>
        <w:numPr>
          <w:ilvl w:val="0"/>
          <w:numId w:val="0"/>
        </w:numPr>
        <w:tabs>
          <w:tab w:val="left" w:pos="2268"/>
        </w:tabs>
      </w:pPr>
      <w:r w:rsidRPr="006629C7">
        <w:t>Section</w:t>
      </w:r>
      <w:r w:rsidR="006B72B5" w:rsidRPr="006629C7">
        <w:t xml:space="preserve"> </w:t>
      </w:r>
      <w:r w:rsidR="00876A28" w:rsidRPr="006629C7">
        <w:t>6</w:t>
      </w:r>
      <w:r w:rsidR="006B72B5" w:rsidRPr="006629C7">
        <w:t>.00:</w:t>
      </w:r>
      <w:r w:rsidR="00942802" w:rsidRPr="006629C7">
        <w:tab/>
      </w:r>
      <w:r w:rsidR="006B72B5" w:rsidRPr="006629C7">
        <w:t>Impoundment and Redemption</w:t>
      </w:r>
    </w:p>
    <w:p w14:paraId="45F33C5C" w14:textId="601BA400" w:rsidR="005C5A18" w:rsidRDefault="00876A28" w:rsidP="00942802">
      <w:pPr>
        <w:tabs>
          <w:tab w:val="num" w:pos="709"/>
        </w:tabs>
        <w:spacing w:before="240" w:after="240"/>
        <w:ind w:left="705" w:hanging="705"/>
        <w:rPr>
          <w:rFonts w:cs="Arial"/>
          <w:bCs/>
        </w:rPr>
      </w:pPr>
      <w:r w:rsidRPr="006629C7">
        <w:rPr>
          <w:rFonts w:cs="Arial"/>
          <w:bCs/>
        </w:rPr>
        <w:t>6</w:t>
      </w:r>
      <w:r w:rsidR="0008423B" w:rsidRPr="006629C7">
        <w:rPr>
          <w:rFonts w:cs="Arial"/>
          <w:bCs/>
        </w:rPr>
        <w:t>.01</w:t>
      </w:r>
      <w:r w:rsidR="0008423B" w:rsidRPr="006629C7">
        <w:rPr>
          <w:rFonts w:cs="Arial"/>
          <w:bCs/>
        </w:rPr>
        <w:tab/>
      </w:r>
      <w:r w:rsidR="005C5A18" w:rsidRPr="00B3222A">
        <w:rPr>
          <w:rFonts w:cs="Arial"/>
          <w:b/>
          <w:bCs/>
        </w:rPr>
        <w:t>Dogs at Large:</w:t>
      </w:r>
      <w:r w:rsidR="005C5A18">
        <w:rPr>
          <w:rFonts w:cs="Arial"/>
          <w:bCs/>
        </w:rPr>
        <w:t xml:space="preserve">  No Kennel </w:t>
      </w:r>
      <w:proofErr w:type="spellStart"/>
      <w:r w:rsidR="005C5A18">
        <w:rPr>
          <w:rFonts w:cs="Arial"/>
          <w:bCs/>
        </w:rPr>
        <w:t>Opertor</w:t>
      </w:r>
      <w:proofErr w:type="spellEnd"/>
      <w:r w:rsidR="005C5A18">
        <w:rPr>
          <w:rFonts w:cs="Arial"/>
          <w:bCs/>
        </w:rPr>
        <w:t xml:space="preserve"> shall cause or permit any dog(s) to be at large.  </w:t>
      </w:r>
      <w:r w:rsidR="00AA7922">
        <w:rPr>
          <w:rFonts w:cs="Arial"/>
          <w:bCs/>
        </w:rPr>
        <w:t xml:space="preserve">Permitting a dog or dogs to run at large is an offence. </w:t>
      </w:r>
    </w:p>
    <w:p w14:paraId="2700584F" w14:textId="2D83CBC3" w:rsidR="006B72B5" w:rsidRPr="006629C7" w:rsidRDefault="005C5A18" w:rsidP="00942802">
      <w:pPr>
        <w:tabs>
          <w:tab w:val="num" w:pos="709"/>
        </w:tabs>
        <w:spacing w:before="240" w:after="240"/>
        <w:ind w:left="705" w:hanging="705"/>
        <w:rPr>
          <w:rFonts w:cs="Arial"/>
        </w:rPr>
      </w:pPr>
      <w:r>
        <w:rPr>
          <w:rFonts w:cs="Arial"/>
          <w:bCs/>
        </w:rPr>
        <w:t>6.02</w:t>
      </w:r>
      <w:r>
        <w:rPr>
          <w:rFonts w:cs="Arial"/>
          <w:bCs/>
        </w:rPr>
        <w:tab/>
      </w:r>
      <w:r w:rsidR="006B72B5" w:rsidRPr="006629C7">
        <w:rPr>
          <w:rFonts w:cs="Arial"/>
          <w:b/>
          <w:bCs/>
        </w:rPr>
        <w:t>Impoundment</w:t>
      </w:r>
      <w:r w:rsidR="006B72B5" w:rsidRPr="00584563">
        <w:rPr>
          <w:rFonts w:cs="Arial"/>
          <w:b/>
        </w:rPr>
        <w:t>:</w:t>
      </w:r>
      <w:r w:rsidR="006B72B5" w:rsidRPr="00E7393D">
        <w:rPr>
          <w:rFonts w:cs="Arial"/>
        </w:rPr>
        <w:t xml:space="preserve"> </w:t>
      </w:r>
      <w:r w:rsidR="00821B1D" w:rsidRPr="00E7393D">
        <w:rPr>
          <w:rFonts w:cs="Arial"/>
          <w:lang w:val="en-US"/>
        </w:rPr>
        <w:t>Any dog found at large in contravention of this by-law may be impounded by a municipal law enforcement officer or police officer and taken to a pound.</w:t>
      </w:r>
    </w:p>
    <w:p w14:paraId="27005851" w14:textId="3E897DD0" w:rsidR="006B72B5" w:rsidRPr="006629C7" w:rsidRDefault="00876A28" w:rsidP="00942802">
      <w:pPr>
        <w:tabs>
          <w:tab w:val="num" w:pos="709"/>
        </w:tabs>
        <w:spacing w:before="240" w:after="240"/>
        <w:ind w:left="709" w:hanging="709"/>
        <w:rPr>
          <w:rFonts w:cs="Arial"/>
        </w:rPr>
      </w:pPr>
      <w:r w:rsidRPr="006629C7">
        <w:rPr>
          <w:rFonts w:cs="Arial"/>
        </w:rPr>
        <w:t>6</w:t>
      </w:r>
      <w:r w:rsidR="006B72B5" w:rsidRPr="006629C7">
        <w:rPr>
          <w:rFonts w:cs="Arial"/>
        </w:rPr>
        <w:t>.</w:t>
      </w:r>
      <w:r w:rsidR="005C5A18" w:rsidRPr="006629C7">
        <w:rPr>
          <w:rFonts w:cs="Arial"/>
        </w:rPr>
        <w:t>0</w:t>
      </w:r>
      <w:r w:rsidR="005C5A18">
        <w:rPr>
          <w:rFonts w:cs="Arial"/>
        </w:rPr>
        <w:t>3</w:t>
      </w:r>
      <w:r w:rsidR="00AA7922">
        <w:rPr>
          <w:rFonts w:cs="Arial"/>
        </w:rPr>
        <w:tab/>
      </w:r>
      <w:r w:rsidR="00821B1D" w:rsidRPr="006629C7">
        <w:rPr>
          <w:rFonts w:cs="Arial"/>
          <w:b/>
          <w:bCs/>
        </w:rPr>
        <w:t>Recovery</w:t>
      </w:r>
      <w:r w:rsidR="006B72B5" w:rsidRPr="006629C7">
        <w:rPr>
          <w:rFonts w:cs="Arial"/>
          <w:b/>
          <w:bCs/>
        </w:rPr>
        <w:t xml:space="preserve"> of Impounded Dogs</w:t>
      </w:r>
      <w:r w:rsidR="006B72B5" w:rsidRPr="00584563">
        <w:rPr>
          <w:rFonts w:cs="Arial"/>
          <w:b/>
        </w:rPr>
        <w:t>:</w:t>
      </w:r>
      <w:r w:rsidR="006B72B5" w:rsidRPr="00E7393D">
        <w:rPr>
          <w:rFonts w:cs="Arial"/>
        </w:rPr>
        <w:t xml:space="preserve"> </w:t>
      </w:r>
      <w:r w:rsidR="00821B1D" w:rsidRPr="00E7393D">
        <w:rPr>
          <w:rFonts w:cs="Arial"/>
          <w:lang w:val="en-US"/>
        </w:rPr>
        <w:t xml:space="preserve">The owner of an impounded dog or another person acting </w:t>
      </w:r>
      <w:r w:rsidR="00821B1D" w:rsidRPr="006629C7">
        <w:rPr>
          <w:rFonts w:cs="Arial"/>
          <w:lang w:val="en-US"/>
        </w:rPr>
        <w:t xml:space="preserve">with the authorization of the owner may recover the dog from a pound within </w:t>
      </w:r>
      <w:r w:rsidR="00B3222A">
        <w:rPr>
          <w:rFonts w:cs="Arial"/>
          <w:lang w:val="en-US"/>
        </w:rPr>
        <w:t>three</w:t>
      </w:r>
      <w:r w:rsidR="00B3222A" w:rsidRPr="006629C7">
        <w:rPr>
          <w:rFonts w:cs="Arial"/>
          <w:lang w:val="en-US"/>
        </w:rPr>
        <w:t xml:space="preserve"> </w:t>
      </w:r>
      <w:r w:rsidR="00821B1D" w:rsidRPr="006629C7">
        <w:rPr>
          <w:rFonts w:cs="Arial"/>
          <w:lang w:val="en-US"/>
        </w:rPr>
        <w:t>business days, excluding the day on which the dog was impounded, and in order to do so shall be required to pay the current fee for each day or portion of a day that the dog has been in the pound and all costs incurred by the City in impounding the dog, including the full amount of any emergency veterinary care that was required for the dog and administration fee.</w:t>
      </w:r>
    </w:p>
    <w:p w14:paraId="2C28B452" w14:textId="3BAC6D81" w:rsidR="002941BD" w:rsidRDefault="00876A28" w:rsidP="00AA7922">
      <w:pPr>
        <w:ind w:left="709" w:hanging="709"/>
        <w:rPr>
          <w:lang w:val="en-US"/>
        </w:rPr>
      </w:pPr>
      <w:r w:rsidRPr="006629C7">
        <w:lastRenderedPageBreak/>
        <w:t>6</w:t>
      </w:r>
      <w:r w:rsidR="006B72B5" w:rsidRPr="006629C7">
        <w:t>.0</w:t>
      </w:r>
      <w:r w:rsidR="00B3222A">
        <w:t>4</w:t>
      </w:r>
      <w:r w:rsidR="006B72B5" w:rsidRPr="006629C7">
        <w:tab/>
      </w:r>
      <w:r w:rsidR="00821B1D" w:rsidRPr="008B4979">
        <w:rPr>
          <w:b/>
          <w:lang w:val="en-US"/>
        </w:rPr>
        <w:t>Disposition of Impounded Dogs:</w:t>
      </w:r>
      <w:r w:rsidR="00821B1D" w:rsidRPr="00584563">
        <w:rPr>
          <w:lang w:val="en-US"/>
        </w:rPr>
        <w:t xml:space="preserve"> </w:t>
      </w:r>
      <w:r w:rsidR="00821B1D" w:rsidRPr="00E7393D">
        <w:rPr>
          <w:lang w:val="en-US"/>
        </w:rPr>
        <w:t>If an impounded dog is not recovered from a pound within the ti</w:t>
      </w:r>
      <w:r w:rsidR="00DA5FE9" w:rsidRPr="006629C7">
        <w:rPr>
          <w:lang w:val="en-US"/>
        </w:rPr>
        <w:t xml:space="preserve">me period specified in section </w:t>
      </w:r>
      <w:r w:rsidRPr="006629C7">
        <w:rPr>
          <w:lang w:val="en-US"/>
        </w:rPr>
        <w:t>6</w:t>
      </w:r>
      <w:r w:rsidR="00821B1D" w:rsidRPr="006629C7">
        <w:rPr>
          <w:lang w:val="en-US"/>
        </w:rPr>
        <w:t>.</w:t>
      </w:r>
      <w:r w:rsidR="00AA7922" w:rsidRPr="006629C7">
        <w:rPr>
          <w:lang w:val="en-US"/>
        </w:rPr>
        <w:t>0</w:t>
      </w:r>
      <w:r w:rsidR="00AA7922">
        <w:rPr>
          <w:lang w:val="en-US"/>
        </w:rPr>
        <w:t>3</w:t>
      </w:r>
      <w:r w:rsidR="00821B1D" w:rsidRPr="006629C7">
        <w:rPr>
          <w:lang w:val="en-US"/>
        </w:rPr>
        <w:t xml:space="preserve">, the dog may be </w:t>
      </w:r>
      <w:r w:rsidR="00E47A0D">
        <w:rPr>
          <w:lang w:val="en-US"/>
        </w:rPr>
        <w:t>surrendered to a Humane Society or</w:t>
      </w:r>
      <w:r w:rsidR="00821B1D" w:rsidRPr="006629C7">
        <w:rPr>
          <w:lang w:val="en-US"/>
        </w:rPr>
        <w:t xml:space="preserve"> </w:t>
      </w:r>
      <w:proofErr w:type="spellStart"/>
      <w:r w:rsidR="00821B1D" w:rsidRPr="006629C7">
        <w:rPr>
          <w:lang w:val="en-US"/>
        </w:rPr>
        <w:t>or</w:t>
      </w:r>
      <w:proofErr w:type="spellEnd"/>
      <w:r w:rsidR="00821B1D" w:rsidRPr="006629C7">
        <w:rPr>
          <w:lang w:val="en-US"/>
        </w:rPr>
        <w:t xml:space="preserve"> otherwise disposed of by the City in any lawful and humane manner.</w:t>
      </w:r>
    </w:p>
    <w:p w14:paraId="27005855" w14:textId="309A6CE1" w:rsidR="006B72B5" w:rsidRPr="00961B91" w:rsidRDefault="006629C7" w:rsidP="00942802">
      <w:pPr>
        <w:pStyle w:val="Heading1"/>
        <w:numPr>
          <w:ilvl w:val="0"/>
          <w:numId w:val="0"/>
        </w:numPr>
        <w:tabs>
          <w:tab w:val="left" w:pos="2268"/>
        </w:tabs>
      </w:pPr>
      <w:r>
        <w:rPr>
          <w:bCs/>
          <w:lang w:val="en-US"/>
        </w:rPr>
        <w:br/>
      </w:r>
      <w:r w:rsidR="00E25ED7" w:rsidRPr="006629C7">
        <w:t>Section</w:t>
      </w:r>
      <w:r w:rsidR="0008423B" w:rsidRPr="006629C7">
        <w:t xml:space="preserve"> </w:t>
      </w:r>
      <w:r w:rsidR="00876A28" w:rsidRPr="006629C7">
        <w:t>7</w:t>
      </w:r>
      <w:r w:rsidR="006B72B5" w:rsidRPr="006629C7">
        <w:t>.00:</w:t>
      </w:r>
      <w:r w:rsidR="00942802" w:rsidRPr="00961B91">
        <w:tab/>
      </w:r>
      <w:r w:rsidR="006B72B5" w:rsidRPr="00961B91">
        <w:t>Licence Issue, Revocation &amp; Suspension</w:t>
      </w:r>
    </w:p>
    <w:p w14:paraId="27005857" w14:textId="3F927675" w:rsidR="006B72B5" w:rsidRPr="00961B91" w:rsidRDefault="00876A28" w:rsidP="00942802">
      <w:pPr>
        <w:spacing w:before="240"/>
        <w:ind w:left="720" w:hanging="720"/>
        <w:rPr>
          <w:rFonts w:cs="Arial"/>
        </w:rPr>
      </w:pPr>
      <w:r w:rsidRPr="00961B91">
        <w:rPr>
          <w:rFonts w:cs="Arial"/>
          <w:color w:val="000000"/>
          <w:spacing w:val="-2"/>
        </w:rPr>
        <w:t>7</w:t>
      </w:r>
      <w:r w:rsidR="006B72B5" w:rsidRPr="00961B91">
        <w:rPr>
          <w:rFonts w:cs="Arial"/>
          <w:color w:val="000000"/>
          <w:spacing w:val="-2"/>
        </w:rPr>
        <w:t>.01</w:t>
      </w:r>
      <w:r w:rsidR="006B72B5" w:rsidRPr="00961B91">
        <w:rPr>
          <w:rFonts w:cs="Arial"/>
          <w:color w:val="000000"/>
          <w:spacing w:val="-2"/>
        </w:rPr>
        <w:tab/>
      </w:r>
      <w:r w:rsidR="006B72B5" w:rsidRPr="00961B91">
        <w:rPr>
          <w:rFonts w:cs="Arial"/>
          <w:b/>
          <w:bCs/>
          <w:color w:val="000000"/>
          <w:spacing w:val="-2"/>
        </w:rPr>
        <w:t>Licence Fee</w:t>
      </w:r>
      <w:r w:rsidR="006B72B5" w:rsidRPr="00584563">
        <w:rPr>
          <w:rFonts w:cs="Arial"/>
          <w:b/>
          <w:color w:val="000000"/>
          <w:spacing w:val="-2"/>
        </w:rPr>
        <w:t>:</w:t>
      </w:r>
      <w:r w:rsidR="006B72B5" w:rsidRPr="00584563">
        <w:rPr>
          <w:rFonts w:cs="Arial"/>
          <w:color w:val="000000"/>
          <w:spacing w:val="-2"/>
        </w:rPr>
        <w:t xml:space="preserve"> </w:t>
      </w:r>
      <w:r w:rsidR="006B72B5" w:rsidRPr="00E7393D">
        <w:rPr>
          <w:rFonts w:cs="Arial"/>
        </w:rPr>
        <w:t xml:space="preserve">The fee for obtaining a </w:t>
      </w:r>
      <w:r w:rsidR="00B84DE3" w:rsidRPr="00E7393D">
        <w:rPr>
          <w:rFonts w:cs="Arial"/>
        </w:rPr>
        <w:t>licence</w:t>
      </w:r>
      <w:r w:rsidR="006B72B5" w:rsidRPr="00E7393D">
        <w:rPr>
          <w:rFonts w:cs="Arial"/>
        </w:rPr>
        <w:t xml:space="preserve"> or renewal of a </w:t>
      </w:r>
      <w:r w:rsidR="0068011F" w:rsidRPr="00E7393D">
        <w:rPr>
          <w:rFonts w:cs="Arial"/>
        </w:rPr>
        <w:t xml:space="preserve">licence </w:t>
      </w:r>
      <w:r w:rsidR="006B72B5" w:rsidRPr="00E7393D">
        <w:rPr>
          <w:rFonts w:cs="Arial"/>
        </w:rPr>
        <w:t>for a kennel shall be</w:t>
      </w:r>
      <w:r w:rsidR="00CF6519" w:rsidRPr="00961B91">
        <w:rPr>
          <w:rFonts w:cs="Arial"/>
        </w:rPr>
        <w:t xml:space="preserve"> the amount set forth in</w:t>
      </w:r>
      <w:r w:rsidR="0000306C" w:rsidRPr="00961B91">
        <w:t xml:space="preserve"> the Consolidated Fees By-law</w:t>
      </w:r>
      <w:r w:rsidR="009F5CB2" w:rsidRPr="00961B91">
        <w:rPr>
          <w:rFonts w:cs="Arial"/>
        </w:rPr>
        <w:t>.</w:t>
      </w:r>
      <w:r w:rsidR="00871067" w:rsidRPr="00961B91">
        <w:rPr>
          <w:rFonts w:cs="Arial"/>
        </w:rPr>
        <w:t xml:space="preserve">  License fees shall be raised in accordance with inflation and upon review and approval by council.</w:t>
      </w:r>
    </w:p>
    <w:p w14:paraId="27005859" w14:textId="0F6BE178" w:rsidR="006B72B5" w:rsidRPr="00961B91" w:rsidRDefault="00876A28" w:rsidP="00942802">
      <w:pPr>
        <w:spacing w:before="240" w:after="240"/>
        <w:ind w:left="720" w:hanging="720"/>
        <w:rPr>
          <w:rFonts w:cs="Arial"/>
        </w:rPr>
      </w:pPr>
      <w:r w:rsidRPr="00961B91">
        <w:rPr>
          <w:rFonts w:cs="Arial"/>
        </w:rPr>
        <w:t>7</w:t>
      </w:r>
      <w:r w:rsidR="006B72B5" w:rsidRPr="00961B91">
        <w:rPr>
          <w:rFonts w:cs="Arial"/>
        </w:rPr>
        <w:t>.02</w:t>
      </w:r>
      <w:r w:rsidR="006B72B5" w:rsidRPr="00961B91">
        <w:rPr>
          <w:rFonts w:cs="Arial"/>
        </w:rPr>
        <w:tab/>
      </w:r>
      <w:r w:rsidR="006B72B5" w:rsidRPr="00961B91">
        <w:rPr>
          <w:rFonts w:cs="Arial"/>
          <w:b/>
          <w:bCs/>
        </w:rPr>
        <w:t>Licence Fee Refund</w:t>
      </w:r>
      <w:r w:rsidR="006B72B5" w:rsidRPr="00584563">
        <w:rPr>
          <w:rFonts w:cs="Arial"/>
          <w:b/>
          <w:bCs/>
        </w:rPr>
        <w:t>:</w:t>
      </w:r>
      <w:r w:rsidR="006B72B5" w:rsidRPr="00584563">
        <w:rPr>
          <w:rFonts w:cs="Arial"/>
        </w:rPr>
        <w:t xml:space="preserve"> No fee is refundable except in the event that a </w:t>
      </w:r>
      <w:r w:rsidR="0068011F" w:rsidRPr="00961B91">
        <w:rPr>
          <w:rFonts w:cs="Arial"/>
        </w:rPr>
        <w:t xml:space="preserve">licence </w:t>
      </w:r>
      <w:r w:rsidR="006B72B5" w:rsidRPr="00961B91">
        <w:rPr>
          <w:rFonts w:cs="Arial"/>
        </w:rPr>
        <w:t>is revoked by reason of municipal staff error. In that case</w:t>
      </w:r>
      <w:r w:rsidR="00961B91">
        <w:rPr>
          <w:rFonts w:cs="Arial"/>
        </w:rPr>
        <w:t>,</w:t>
      </w:r>
      <w:r w:rsidR="006B72B5" w:rsidRPr="00961B91">
        <w:rPr>
          <w:rFonts w:cs="Arial"/>
        </w:rPr>
        <w:t xml:space="preserve"> the </w:t>
      </w:r>
      <w:r w:rsidR="0068011F" w:rsidRPr="00961B91">
        <w:rPr>
          <w:rFonts w:cs="Arial"/>
        </w:rPr>
        <w:t xml:space="preserve">licensee </w:t>
      </w:r>
      <w:r w:rsidR="006B72B5" w:rsidRPr="00961B91">
        <w:rPr>
          <w:rFonts w:cs="Arial"/>
        </w:rPr>
        <w:t xml:space="preserve">is entitled to a refund of a part of the </w:t>
      </w:r>
      <w:r w:rsidR="0068011F" w:rsidRPr="00961B91">
        <w:rPr>
          <w:rFonts w:cs="Arial"/>
        </w:rPr>
        <w:t xml:space="preserve">licence </w:t>
      </w:r>
      <w:r w:rsidR="006B72B5" w:rsidRPr="00961B91">
        <w:rPr>
          <w:rFonts w:cs="Arial"/>
        </w:rPr>
        <w:t>fee proportionate to the unexpired part of the term for which it was granted.</w:t>
      </w:r>
    </w:p>
    <w:p w14:paraId="2700585B" w14:textId="5A166D03" w:rsidR="006B72B5" w:rsidRPr="00961B91" w:rsidRDefault="00876A28" w:rsidP="0050781C">
      <w:pPr>
        <w:tabs>
          <w:tab w:val="left" w:pos="720"/>
          <w:tab w:val="left" w:pos="1440"/>
          <w:tab w:val="right" w:pos="9000"/>
          <w:tab w:val="right" w:pos="9360"/>
        </w:tabs>
        <w:suppressAutoHyphens/>
        <w:ind w:left="720" w:hanging="720"/>
        <w:rPr>
          <w:rFonts w:cs="Arial"/>
          <w:color w:val="000000"/>
          <w:spacing w:val="-2"/>
        </w:rPr>
      </w:pPr>
      <w:r w:rsidRPr="00961B91">
        <w:rPr>
          <w:rFonts w:cs="Arial"/>
          <w:color w:val="000000"/>
          <w:spacing w:val="-2"/>
        </w:rPr>
        <w:t>7</w:t>
      </w:r>
      <w:r w:rsidR="006B72B5" w:rsidRPr="00961B91">
        <w:rPr>
          <w:rFonts w:cs="Arial"/>
          <w:color w:val="000000"/>
          <w:spacing w:val="-2"/>
        </w:rPr>
        <w:t>.03</w:t>
      </w:r>
      <w:r w:rsidR="006B72B5" w:rsidRPr="00961B91">
        <w:rPr>
          <w:rFonts w:cs="Arial"/>
          <w:color w:val="000000"/>
          <w:spacing w:val="-2"/>
        </w:rPr>
        <w:tab/>
      </w:r>
      <w:r w:rsidR="006B72B5" w:rsidRPr="00961B91">
        <w:rPr>
          <w:rFonts w:cs="Arial"/>
          <w:b/>
          <w:bCs/>
          <w:color w:val="000000"/>
          <w:spacing w:val="-2"/>
        </w:rPr>
        <w:t>Duplicate Licence</w:t>
      </w:r>
      <w:r w:rsidR="006B72B5" w:rsidRPr="00584563">
        <w:rPr>
          <w:rFonts w:cs="Arial"/>
          <w:b/>
          <w:color w:val="000000"/>
          <w:spacing w:val="-2"/>
        </w:rPr>
        <w:t>:</w:t>
      </w:r>
      <w:r w:rsidR="006B72B5" w:rsidRPr="00584563">
        <w:rPr>
          <w:rFonts w:cs="Arial"/>
          <w:color w:val="000000"/>
          <w:spacing w:val="-2"/>
        </w:rPr>
        <w:t xml:space="preserve"> Except as otherwise provided in this </w:t>
      </w:r>
      <w:r w:rsidR="0068011F" w:rsidRPr="00E7393D">
        <w:rPr>
          <w:rFonts w:cs="Arial"/>
          <w:color w:val="000000"/>
          <w:spacing w:val="-2"/>
        </w:rPr>
        <w:t>by</w:t>
      </w:r>
      <w:r w:rsidR="006B72B5" w:rsidRPr="00E7393D">
        <w:rPr>
          <w:rFonts w:cs="Arial"/>
          <w:color w:val="000000"/>
          <w:spacing w:val="-2"/>
        </w:rPr>
        <w:t xml:space="preserve">-law, a duplicate </w:t>
      </w:r>
      <w:r w:rsidR="0068011F" w:rsidRPr="00E7393D">
        <w:rPr>
          <w:rFonts w:cs="Arial"/>
          <w:color w:val="000000"/>
          <w:spacing w:val="-2"/>
        </w:rPr>
        <w:t xml:space="preserve">licence </w:t>
      </w:r>
      <w:r w:rsidR="006B72B5" w:rsidRPr="00961B91">
        <w:rPr>
          <w:rFonts w:cs="Arial"/>
          <w:color w:val="000000"/>
          <w:spacing w:val="-2"/>
        </w:rPr>
        <w:t xml:space="preserve">may be issued by the Licensing Officer to replace any </w:t>
      </w:r>
      <w:r w:rsidR="0068011F" w:rsidRPr="00961B91">
        <w:rPr>
          <w:rFonts w:cs="Arial"/>
          <w:color w:val="000000"/>
          <w:spacing w:val="-2"/>
        </w:rPr>
        <w:t xml:space="preserve">licence </w:t>
      </w:r>
      <w:r w:rsidR="006B72B5" w:rsidRPr="00961B91">
        <w:rPr>
          <w:rFonts w:cs="Arial"/>
          <w:color w:val="000000"/>
          <w:spacing w:val="-2"/>
        </w:rPr>
        <w:t xml:space="preserve">previously issued which has been lost, stolen or destroyed, upon written application by the </w:t>
      </w:r>
      <w:r w:rsidR="0068011F" w:rsidRPr="00961B91">
        <w:rPr>
          <w:rFonts w:cs="Arial"/>
          <w:color w:val="000000"/>
          <w:spacing w:val="-2"/>
        </w:rPr>
        <w:t xml:space="preserve">licensee </w:t>
      </w:r>
      <w:r w:rsidR="006B72B5" w:rsidRPr="00961B91">
        <w:rPr>
          <w:rFonts w:cs="Arial"/>
          <w:color w:val="000000"/>
          <w:spacing w:val="-2"/>
        </w:rPr>
        <w:t xml:space="preserve">and upon payment of </w:t>
      </w:r>
      <w:r w:rsidR="00CF6519" w:rsidRPr="00961B91">
        <w:rPr>
          <w:rFonts w:cs="Arial"/>
          <w:color w:val="000000"/>
          <w:spacing w:val="-2"/>
        </w:rPr>
        <w:t>the</w:t>
      </w:r>
      <w:r w:rsidR="006B72B5" w:rsidRPr="00961B91">
        <w:rPr>
          <w:rFonts w:cs="Arial"/>
          <w:color w:val="000000"/>
          <w:spacing w:val="-2"/>
        </w:rPr>
        <w:t xml:space="preserve"> fee </w:t>
      </w:r>
      <w:r w:rsidR="00CF6519" w:rsidRPr="00961B91">
        <w:rPr>
          <w:rFonts w:cs="Arial"/>
          <w:color w:val="000000"/>
          <w:spacing w:val="-2"/>
        </w:rPr>
        <w:t>set out in</w:t>
      </w:r>
      <w:r w:rsidR="0000306C" w:rsidRPr="00961B91">
        <w:t xml:space="preserve"> Schedule B-3 to the Consolidated Fees By-law</w:t>
      </w:r>
      <w:r w:rsidR="006B72B5" w:rsidRPr="00961B91">
        <w:rPr>
          <w:rFonts w:cs="Arial"/>
          <w:color w:val="000000"/>
          <w:spacing w:val="-2"/>
        </w:rPr>
        <w:t>.</w:t>
      </w:r>
    </w:p>
    <w:p w14:paraId="0E8CF26F" w14:textId="77777777" w:rsidR="00DF5E81" w:rsidRDefault="00876A28" w:rsidP="00961B91">
      <w:pPr>
        <w:tabs>
          <w:tab w:val="left" w:pos="720"/>
          <w:tab w:val="left" w:pos="1440"/>
          <w:tab w:val="right" w:pos="9000"/>
          <w:tab w:val="right" w:pos="9360"/>
        </w:tabs>
        <w:suppressAutoHyphens/>
        <w:spacing w:before="240" w:after="240"/>
        <w:ind w:left="720" w:hanging="720"/>
        <w:rPr>
          <w:rFonts w:cs="Arial"/>
        </w:rPr>
      </w:pPr>
      <w:r w:rsidRPr="00961B91">
        <w:rPr>
          <w:rFonts w:cs="Arial"/>
          <w:color w:val="000000"/>
          <w:spacing w:val="-2"/>
        </w:rPr>
        <w:t>7</w:t>
      </w:r>
      <w:r w:rsidR="006B72B5" w:rsidRPr="00961B91">
        <w:rPr>
          <w:rFonts w:cs="Arial"/>
          <w:color w:val="000000"/>
          <w:spacing w:val="-2"/>
        </w:rPr>
        <w:t>.04</w:t>
      </w:r>
      <w:r w:rsidR="006B72B5" w:rsidRPr="00961B91">
        <w:rPr>
          <w:rFonts w:cs="Arial"/>
          <w:color w:val="000000"/>
          <w:spacing w:val="-2"/>
        </w:rPr>
        <w:tab/>
      </w:r>
      <w:r w:rsidR="006B72B5" w:rsidRPr="00961B91">
        <w:rPr>
          <w:rFonts w:cs="Arial"/>
          <w:b/>
          <w:bCs/>
          <w:color w:val="000000"/>
          <w:spacing w:val="-2"/>
        </w:rPr>
        <w:t>Posting of Licences</w:t>
      </w:r>
      <w:r w:rsidR="006B72B5" w:rsidRPr="00584563">
        <w:rPr>
          <w:rFonts w:cs="Arial"/>
          <w:b/>
          <w:color w:val="000000"/>
          <w:spacing w:val="-2"/>
        </w:rPr>
        <w:t>:</w:t>
      </w:r>
      <w:r w:rsidR="006B72B5" w:rsidRPr="00584563">
        <w:rPr>
          <w:rFonts w:cs="Arial"/>
          <w:color w:val="000000"/>
          <w:spacing w:val="-2"/>
        </w:rPr>
        <w:t xml:space="preserve"> </w:t>
      </w:r>
      <w:r w:rsidR="00BA2D54" w:rsidRPr="00E7393D">
        <w:rPr>
          <w:rFonts w:cs="Arial"/>
          <w:color w:val="000000"/>
          <w:spacing w:val="-2"/>
        </w:rPr>
        <w:t>T</w:t>
      </w:r>
      <w:r w:rsidR="006B72B5" w:rsidRPr="00E7393D">
        <w:rPr>
          <w:rFonts w:cs="Arial"/>
        </w:rPr>
        <w:t xml:space="preserve">he </w:t>
      </w:r>
      <w:r w:rsidR="0068011F" w:rsidRPr="00E7393D">
        <w:rPr>
          <w:rFonts w:cs="Arial"/>
        </w:rPr>
        <w:t xml:space="preserve">licensee </w:t>
      </w:r>
      <w:r w:rsidR="006B72B5" w:rsidRPr="00E7393D">
        <w:rPr>
          <w:rFonts w:cs="Arial"/>
        </w:rPr>
        <w:t xml:space="preserve">shall </w:t>
      </w:r>
      <w:r w:rsidR="004E23D3" w:rsidRPr="00E7393D">
        <w:rPr>
          <w:rFonts w:cs="Arial"/>
        </w:rPr>
        <w:t xml:space="preserve">keep </w:t>
      </w:r>
      <w:r w:rsidR="006B72B5" w:rsidRPr="00E7393D">
        <w:rPr>
          <w:rFonts w:cs="Arial"/>
        </w:rPr>
        <w:t xml:space="preserve">the </w:t>
      </w:r>
      <w:r w:rsidR="0068011F" w:rsidRPr="00E7393D">
        <w:rPr>
          <w:rFonts w:cs="Arial"/>
        </w:rPr>
        <w:t xml:space="preserve">licence </w:t>
      </w:r>
      <w:r w:rsidR="006B72B5" w:rsidRPr="00E7393D">
        <w:rPr>
          <w:rFonts w:cs="Arial"/>
        </w:rPr>
        <w:t xml:space="preserve">obtained under this </w:t>
      </w:r>
      <w:r w:rsidR="0068011F" w:rsidRPr="00961B91">
        <w:rPr>
          <w:rFonts w:cs="Arial"/>
        </w:rPr>
        <w:t>by</w:t>
      </w:r>
      <w:r w:rsidR="006B72B5" w:rsidRPr="00961B91">
        <w:rPr>
          <w:rFonts w:cs="Arial"/>
        </w:rPr>
        <w:t xml:space="preserve">-law in a place </w:t>
      </w:r>
      <w:r w:rsidR="004E23D3" w:rsidRPr="00961B91">
        <w:rPr>
          <w:rFonts w:cs="Arial"/>
        </w:rPr>
        <w:t xml:space="preserve">on the property where the kennel is being operated </w:t>
      </w:r>
      <w:r w:rsidR="006B72B5" w:rsidRPr="00961B91">
        <w:rPr>
          <w:rFonts w:cs="Arial"/>
        </w:rPr>
        <w:t xml:space="preserve">and be </w:t>
      </w:r>
      <w:r w:rsidR="004E23D3" w:rsidRPr="00961B91">
        <w:rPr>
          <w:rFonts w:cs="Arial"/>
        </w:rPr>
        <w:t>available</w:t>
      </w:r>
      <w:r w:rsidR="006B72B5" w:rsidRPr="00961B91">
        <w:rPr>
          <w:rFonts w:cs="Arial"/>
        </w:rPr>
        <w:t xml:space="preserve"> to the public at all times. Persons licensed under this </w:t>
      </w:r>
      <w:r w:rsidR="0068011F" w:rsidRPr="00961B91">
        <w:rPr>
          <w:rFonts w:cs="Arial"/>
        </w:rPr>
        <w:t>by</w:t>
      </w:r>
      <w:r w:rsidR="006B72B5" w:rsidRPr="00961B91">
        <w:rPr>
          <w:rFonts w:cs="Arial"/>
        </w:rPr>
        <w:t xml:space="preserve">-law shall, when requested by </w:t>
      </w:r>
      <w:r w:rsidR="003C0BA3" w:rsidRPr="00961B91">
        <w:rPr>
          <w:rFonts w:cs="Arial"/>
        </w:rPr>
        <w:t>the Licensing Officer, the Police, the Medical Officer of Health, the Fire Chief, a Municipal Law Enforcement Officer</w:t>
      </w:r>
      <w:r w:rsidR="00D82F55" w:rsidRPr="00961B91">
        <w:rPr>
          <w:rFonts w:cs="Arial"/>
        </w:rPr>
        <w:t xml:space="preserve"> or</w:t>
      </w:r>
      <w:r w:rsidR="003C0BA3" w:rsidRPr="00961B91">
        <w:rPr>
          <w:rFonts w:cs="Arial"/>
        </w:rPr>
        <w:t xml:space="preserve"> </w:t>
      </w:r>
      <w:r w:rsidR="006B72B5" w:rsidRPr="00961B91">
        <w:rPr>
          <w:rFonts w:cs="Arial"/>
        </w:rPr>
        <w:t xml:space="preserve">any </w:t>
      </w:r>
      <w:r w:rsidR="00F1243F" w:rsidRPr="00961B91">
        <w:rPr>
          <w:rFonts w:cs="Arial"/>
        </w:rPr>
        <w:t xml:space="preserve">person </w:t>
      </w:r>
      <w:r w:rsidR="006B72B5" w:rsidRPr="00961B91">
        <w:rPr>
          <w:rFonts w:cs="Arial"/>
        </w:rPr>
        <w:t xml:space="preserve">authorized by </w:t>
      </w:r>
      <w:r w:rsidR="0068011F" w:rsidRPr="00961B91">
        <w:rPr>
          <w:rFonts w:cs="Arial"/>
        </w:rPr>
        <w:t>council</w:t>
      </w:r>
      <w:r w:rsidR="006B72B5" w:rsidRPr="00961B91">
        <w:rPr>
          <w:rFonts w:cs="Arial"/>
        </w:rPr>
        <w:t xml:space="preserve">, produce the </w:t>
      </w:r>
      <w:r w:rsidR="0068011F" w:rsidRPr="00961B91">
        <w:rPr>
          <w:rFonts w:cs="Arial"/>
        </w:rPr>
        <w:t xml:space="preserve">licence </w:t>
      </w:r>
      <w:r w:rsidR="006B72B5" w:rsidRPr="00961B91">
        <w:rPr>
          <w:rFonts w:cs="Arial"/>
        </w:rPr>
        <w:t>for inspection</w:t>
      </w:r>
      <w:r w:rsidR="001B11E6" w:rsidRPr="00961B91">
        <w:rPr>
          <w:rFonts w:cs="Arial"/>
        </w:rPr>
        <w:t xml:space="preserve"> </w:t>
      </w:r>
      <w:r w:rsidR="001B11E6" w:rsidRPr="00961B91">
        <w:rPr>
          <w:rFonts w:cs="Arial"/>
          <w:lang w:val="en-US"/>
        </w:rPr>
        <w:t>and shall exhibit the licence to any person to whom the licensee is offering dogs for sale</w:t>
      </w:r>
      <w:r w:rsidR="00BA2D54" w:rsidRPr="00961B91">
        <w:rPr>
          <w:rFonts w:cs="Arial"/>
          <w:lang w:val="en-US"/>
        </w:rPr>
        <w:t xml:space="preserve"> or </w:t>
      </w:r>
      <w:r w:rsidR="006D5E89" w:rsidRPr="00961B91">
        <w:rPr>
          <w:rFonts w:cs="Arial"/>
          <w:lang w:val="en-US"/>
        </w:rPr>
        <w:t xml:space="preserve">offering to </w:t>
      </w:r>
      <w:r w:rsidR="00BA2D54" w:rsidRPr="00961B91">
        <w:rPr>
          <w:rFonts w:cs="Arial"/>
          <w:lang w:val="en-US"/>
        </w:rPr>
        <w:t>board</w:t>
      </w:r>
      <w:r w:rsidR="001D5779" w:rsidRPr="00961B91">
        <w:rPr>
          <w:rFonts w:cs="Arial"/>
          <w:lang w:val="en-US"/>
        </w:rPr>
        <w:t xml:space="preserve"> or train</w:t>
      </w:r>
      <w:r w:rsidR="00BA2D54" w:rsidRPr="00961B91">
        <w:rPr>
          <w:rFonts w:cs="Arial"/>
          <w:lang w:val="en-US"/>
        </w:rPr>
        <w:t xml:space="preserve"> </w:t>
      </w:r>
      <w:r w:rsidR="006D5E89" w:rsidRPr="00961B91">
        <w:rPr>
          <w:rFonts w:cs="Arial"/>
          <w:lang w:val="en-US"/>
        </w:rPr>
        <w:t>a persons</w:t>
      </w:r>
      <w:r w:rsidR="00BA2D54" w:rsidRPr="00961B91">
        <w:rPr>
          <w:rFonts w:cs="Arial"/>
          <w:lang w:val="en-US"/>
        </w:rPr>
        <w:t xml:space="preserve"> dogs</w:t>
      </w:r>
      <w:r w:rsidR="006B72B5" w:rsidRPr="00961B91">
        <w:rPr>
          <w:rFonts w:cs="Arial"/>
        </w:rPr>
        <w:t>. Failure to comply with this section is an offence.</w:t>
      </w:r>
    </w:p>
    <w:p w14:paraId="2700585F" w14:textId="503D43FF" w:rsidR="006B72B5" w:rsidRPr="00961B91" w:rsidRDefault="00876A28" w:rsidP="00961B91">
      <w:pPr>
        <w:tabs>
          <w:tab w:val="left" w:pos="720"/>
          <w:tab w:val="left" w:pos="1440"/>
          <w:tab w:val="right" w:pos="9000"/>
          <w:tab w:val="right" w:pos="9360"/>
        </w:tabs>
        <w:suppressAutoHyphens/>
        <w:spacing w:before="240" w:after="240"/>
        <w:ind w:left="720" w:hanging="720"/>
        <w:rPr>
          <w:rFonts w:cs="Arial"/>
          <w:color w:val="000000"/>
          <w:spacing w:val="-2"/>
        </w:rPr>
      </w:pPr>
      <w:r w:rsidRPr="00961B91">
        <w:rPr>
          <w:rFonts w:cs="Arial"/>
          <w:color w:val="000000"/>
          <w:spacing w:val="-2"/>
        </w:rPr>
        <w:t>7.</w:t>
      </w:r>
      <w:r w:rsidR="006B72B5" w:rsidRPr="00961B91">
        <w:rPr>
          <w:rFonts w:cs="Arial"/>
          <w:color w:val="000000"/>
          <w:spacing w:val="-2"/>
        </w:rPr>
        <w:t>05</w:t>
      </w:r>
      <w:r w:rsidR="006B72B5" w:rsidRPr="00961B91">
        <w:rPr>
          <w:rFonts w:cs="Arial"/>
          <w:color w:val="000000"/>
          <w:spacing w:val="-2"/>
        </w:rPr>
        <w:tab/>
      </w:r>
      <w:r w:rsidR="006B72B5" w:rsidRPr="00961B91">
        <w:rPr>
          <w:rFonts w:cs="Arial"/>
          <w:b/>
          <w:bCs/>
          <w:color w:val="000000"/>
          <w:spacing w:val="-2"/>
        </w:rPr>
        <w:t>Partnerships and Corporations and Unincorporated Associations</w:t>
      </w:r>
      <w:r w:rsidR="006B72B5" w:rsidRPr="00584563">
        <w:rPr>
          <w:rFonts w:cs="Arial"/>
          <w:b/>
          <w:color w:val="000000"/>
          <w:spacing w:val="-2"/>
        </w:rPr>
        <w:t>:</w:t>
      </w:r>
    </w:p>
    <w:p w14:paraId="27005861" w14:textId="40E502AE" w:rsidR="006B72B5" w:rsidRPr="00961B91" w:rsidRDefault="006B72B5" w:rsidP="00942802">
      <w:pPr>
        <w:numPr>
          <w:ilvl w:val="0"/>
          <w:numId w:val="4"/>
        </w:numPr>
        <w:tabs>
          <w:tab w:val="left" w:pos="720"/>
          <w:tab w:val="left" w:pos="1440"/>
          <w:tab w:val="right" w:pos="9000"/>
          <w:tab w:val="right" w:pos="9360"/>
        </w:tabs>
        <w:suppressAutoHyphens/>
        <w:spacing w:before="240" w:after="240"/>
        <w:rPr>
          <w:rFonts w:cs="Arial"/>
          <w:color w:val="000000"/>
          <w:spacing w:val="-2"/>
        </w:rPr>
      </w:pPr>
      <w:r w:rsidRPr="00584563">
        <w:rPr>
          <w:rFonts w:cs="Arial"/>
          <w:color w:val="000000"/>
          <w:spacing w:val="-2"/>
        </w:rPr>
        <w:t xml:space="preserve">A partnership, a corporation, an association or a combination of </w:t>
      </w:r>
      <w:r w:rsidR="00F1243F" w:rsidRPr="00584563">
        <w:rPr>
          <w:rFonts w:cs="Arial"/>
          <w:color w:val="000000"/>
          <w:spacing w:val="-2"/>
        </w:rPr>
        <w:t xml:space="preserve">persons </w:t>
      </w:r>
      <w:r w:rsidRPr="00961B91">
        <w:rPr>
          <w:rFonts w:cs="Arial"/>
          <w:color w:val="000000"/>
          <w:spacing w:val="-2"/>
        </w:rPr>
        <w:t xml:space="preserve">is considered as a single </w:t>
      </w:r>
      <w:r w:rsidR="00F1243F" w:rsidRPr="00961B91">
        <w:rPr>
          <w:rFonts w:cs="Arial"/>
          <w:color w:val="000000"/>
          <w:spacing w:val="-2"/>
        </w:rPr>
        <w:t xml:space="preserve">applicant </w:t>
      </w:r>
      <w:r w:rsidRPr="00961B91">
        <w:rPr>
          <w:rFonts w:cs="Arial"/>
          <w:color w:val="000000"/>
          <w:spacing w:val="-2"/>
        </w:rPr>
        <w:t xml:space="preserve">for any one </w:t>
      </w:r>
      <w:r w:rsidR="00D25051" w:rsidRPr="00961B91">
        <w:rPr>
          <w:rFonts w:cs="Arial"/>
          <w:color w:val="000000"/>
          <w:spacing w:val="-2"/>
        </w:rPr>
        <w:t>kennel</w:t>
      </w:r>
      <w:r w:rsidRPr="00961B91">
        <w:rPr>
          <w:rFonts w:cs="Arial"/>
          <w:color w:val="000000"/>
          <w:spacing w:val="-2"/>
        </w:rPr>
        <w:t>.</w:t>
      </w:r>
    </w:p>
    <w:p w14:paraId="27005863" w14:textId="77777777" w:rsidR="006B72B5" w:rsidRPr="00961B91" w:rsidRDefault="006B72B5" w:rsidP="00942802">
      <w:pPr>
        <w:numPr>
          <w:ilvl w:val="0"/>
          <w:numId w:val="4"/>
        </w:numPr>
        <w:tabs>
          <w:tab w:val="left" w:pos="720"/>
          <w:tab w:val="left" w:pos="810"/>
          <w:tab w:val="left" w:pos="1440"/>
          <w:tab w:val="right" w:pos="9000"/>
          <w:tab w:val="right" w:pos="9360"/>
        </w:tabs>
        <w:suppressAutoHyphens/>
        <w:spacing w:before="240" w:after="240"/>
        <w:rPr>
          <w:rFonts w:cs="Arial"/>
          <w:color w:val="000000"/>
          <w:spacing w:val="-2"/>
        </w:rPr>
      </w:pPr>
      <w:r w:rsidRPr="00961B91">
        <w:rPr>
          <w:rFonts w:cs="Arial"/>
          <w:color w:val="000000"/>
          <w:spacing w:val="-2"/>
        </w:rPr>
        <w:t xml:space="preserve">On any application by a partnership, the </w:t>
      </w:r>
      <w:r w:rsidR="0068011F" w:rsidRPr="00961B91">
        <w:rPr>
          <w:rFonts w:cs="Arial"/>
          <w:color w:val="000000"/>
          <w:spacing w:val="-2"/>
        </w:rPr>
        <w:t xml:space="preserve">licence </w:t>
      </w:r>
      <w:r w:rsidRPr="00961B91">
        <w:rPr>
          <w:rFonts w:cs="Arial"/>
          <w:color w:val="000000"/>
          <w:spacing w:val="-2"/>
        </w:rPr>
        <w:t xml:space="preserve">shall be issued in the name under which the </w:t>
      </w:r>
      <w:r w:rsidR="00F1243F" w:rsidRPr="00961B91">
        <w:rPr>
          <w:rFonts w:cs="Arial"/>
          <w:color w:val="000000"/>
          <w:spacing w:val="-2"/>
        </w:rPr>
        <w:t xml:space="preserve">applicant </w:t>
      </w:r>
      <w:r w:rsidR="00D25051" w:rsidRPr="00961B91">
        <w:rPr>
          <w:rFonts w:cs="Arial"/>
          <w:color w:val="000000"/>
          <w:spacing w:val="-2"/>
        </w:rPr>
        <w:t>carries on the kennel</w:t>
      </w:r>
      <w:r w:rsidRPr="00961B91">
        <w:rPr>
          <w:rFonts w:cs="Arial"/>
          <w:color w:val="000000"/>
          <w:spacing w:val="-2"/>
        </w:rPr>
        <w:t>. The names and addresses of all partners must be listed on the application form.</w:t>
      </w:r>
    </w:p>
    <w:p w14:paraId="27005865" w14:textId="77777777" w:rsidR="006B72B5" w:rsidRPr="00961B91" w:rsidRDefault="006B72B5" w:rsidP="00942802">
      <w:pPr>
        <w:numPr>
          <w:ilvl w:val="0"/>
          <w:numId w:val="4"/>
        </w:numPr>
        <w:tabs>
          <w:tab w:val="left" w:pos="720"/>
          <w:tab w:val="left" w:pos="1440"/>
          <w:tab w:val="right" w:pos="9000"/>
          <w:tab w:val="right" w:pos="9360"/>
        </w:tabs>
        <w:suppressAutoHyphens/>
        <w:spacing w:before="240" w:after="240"/>
        <w:rPr>
          <w:rFonts w:cs="Arial"/>
          <w:color w:val="000000"/>
          <w:spacing w:val="-2"/>
        </w:rPr>
      </w:pPr>
      <w:r w:rsidRPr="00961B91">
        <w:rPr>
          <w:rFonts w:cs="Arial"/>
          <w:color w:val="000000"/>
          <w:spacing w:val="-2"/>
        </w:rPr>
        <w:t>Any application by a corporation shall contain the names and addresses of the officers and directors of the corporation.</w:t>
      </w:r>
    </w:p>
    <w:p w14:paraId="27005867" w14:textId="77777777" w:rsidR="006B72B5" w:rsidRPr="00961B91" w:rsidRDefault="006B72B5" w:rsidP="00942802">
      <w:pPr>
        <w:pStyle w:val="BodyTextIndent3"/>
        <w:numPr>
          <w:ilvl w:val="0"/>
          <w:numId w:val="4"/>
        </w:numPr>
        <w:tabs>
          <w:tab w:val="left" w:pos="720"/>
          <w:tab w:val="left" w:pos="1440"/>
          <w:tab w:val="right" w:pos="9000"/>
        </w:tabs>
        <w:spacing w:before="240" w:after="240"/>
        <w:rPr>
          <w:rFonts w:cs="Arial"/>
          <w:sz w:val="24"/>
          <w:szCs w:val="24"/>
        </w:rPr>
      </w:pPr>
      <w:r w:rsidRPr="00961B91">
        <w:rPr>
          <w:rFonts w:cs="Arial"/>
          <w:sz w:val="24"/>
          <w:szCs w:val="24"/>
        </w:rPr>
        <w:lastRenderedPageBreak/>
        <w:t xml:space="preserve">A change in composition of the members of a partnership or in the officers and/or directors of a corporation shall be reported to the </w:t>
      </w:r>
      <w:r w:rsidR="0068011F" w:rsidRPr="00961B91">
        <w:rPr>
          <w:rFonts w:cs="Arial"/>
          <w:sz w:val="24"/>
          <w:szCs w:val="24"/>
        </w:rPr>
        <w:t xml:space="preserve">clerk </w:t>
      </w:r>
      <w:r w:rsidR="002B620A" w:rsidRPr="00961B91">
        <w:rPr>
          <w:rFonts w:cs="Arial"/>
          <w:sz w:val="24"/>
          <w:szCs w:val="24"/>
        </w:rPr>
        <w:t xml:space="preserve">or licensing officer </w:t>
      </w:r>
      <w:r w:rsidR="00B84DE3" w:rsidRPr="00961B91">
        <w:rPr>
          <w:rFonts w:cs="Arial"/>
          <w:sz w:val="24"/>
          <w:szCs w:val="24"/>
        </w:rPr>
        <w:t>within thirty</w:t>
      </w:r>
      <w:r w:rsidRPr="00961B91">
        <w:rPr>
          <w:rFonts w:cs="Arial"/>
          <w:sz w:val="24"/>
          <w:szCs w:val="24"/>
        </w:rPr>
        <w:t xml:space="preserve"> days. Failure to comply with this section is an offence.</w:t>
      </w:r>
    </w:p>
    <w:p w14:paraId="27005869" w14:textId="6ABAB1E6" w:rsidR="006B72B5" w:rsidRPr="00961B91" w:rsidRDefault="00876A28" w:rsidP="006A7BBF">
      <w:pPr>
        <w:ind w:left="720" w:hanging="720"/>
      </w:pPr>
      <w:r w:rsidRPr="00961B91">
        <w:t>7</w:t>
      </w:r>
      <w:r w:rsidR="006B72B5" w:rsidRPr="00961B91">
        <w:t>.06</w:t>
      </w:r>
      <w:r w:rsidR="006B72B5" w:rsidRPr="00961B91">
        <w:tab/>
      </w:r>
      <w:r w:rsidR="006B72B5" w:rsidRPr="00961B91">
        <w:rPr>
          <w:b/>
          <w:bCs/>
        </w:rPr>
        <w:t>Change of Address</w:t>
      </w:r>
      <w:r w:rsidR="006B72B5" w:rsidRPr="00584563">
        <w:t xml:space="preserve">: Every change of mailing address or telephone number of any </w:t>
      </w:r>
      <w:r w:rsidR="0068011F" w:rsidRPr="00961B91">
        <w:t xml:space="preserve">licensee </w:t>
      </w:r>
      <w:r w:rsidR="006B72B5" w:rsidRPr="00961B91">
        <w:t>shall be reported to the Licensing Officer within fifteen (15) days. Failure to comply with this section is an offence.</w:t>
      </w:r>
    </w:p>
    <w:p w14:paraId="2700586B" w14:textId="3437DBF9" w:rsidR="006B72B5" w:rsidRPr="00961B91" w:rsidRDefault="00876A28" w:rsidP="00942802">
      <w:pPr>
        <w:tabs>
          <w:tab w:val="left" w:pos="1080"/>
          <w:tab w:val="left" w:pos="1170"/>
          <w:tab w:val="left" w:pos="1440"/>
          <w:tab w:val="right" w:pos="9000"/>
          <w:tab w:val="right" w:pos="9360"/>
        </w:tabs>
        <w:suppressAutoHyphens/>
        <w:spacing w:before="240" w:after="240"/>
        <w:ind w:left="720" w:hanging="720"/>
        <w:rPr>
          <w:rFonts w:cs="Arial"/>
        </w:rPr>
      </w:pPr>
      <w:r w:rsidRPr="00961B91">
        <w:rPr>
          <w:rFonts w:cs="Arial"/>
          <w:color w:val="000000"/>
          <w:spacing w:val="-2"/>
        </w:rPr>
        <w:t>7</w:t>
      </w:r>
      <w:r w:rsidR="006B72B5" w:rsidRPr="00961B91">
        <w:rPr>
          <w:rFonts w:cs="Arial"/>
          <w:color w:val="000000"/>
          <w:spacing w:val="-2"/>
        </w:rPr>
        <w:t>.07</w:t>
      </w:r>
      <w:r w:rsidR="006B72B5" w:rsidRPr="00961B91">
        <w:rPr>
          <w:rFonts w:cs="Arial"/>
          <w:color w:val="000000"/>
          <w:spacing w:val="-2"/>
        </w:rPr>
        <w:tab/>
      </w:r>
      <w:r w:rsidR="006B72B5" w:rsidRPr="00961B91">
        <w:rPr>
          <w:rFonts w:cs="Arial"/>
          <w:b/>
          <w:bCs/>
          <w:color w:val="000000"/>
          <w:spacing w:val="-2"/>
        </w:rPr>
        <w:t>No Transfer</w:t>
      </w:r>
      <w:r w:rsidR="006B72B5" w:rsidRPr="00584563">
        <w:rPr>
          <w:rFonts w:cs="Arial"/>
          <w:b/>
          <w:color w:val="000000"/>
          <w:spacing w:val="-2"/>
        </w:rPr>
        <w:t>:</w:t>
      </w:r>
      <w:r w:rsidR="006B72B5" w:rsidRPr="00584563">
        <w:rPr>
          <w:rFonts w:cs="Arial"/>
          <w:color w:val="000000"/>
          <w:spacing w:val="-2"/>
        </w:rPr>
        <w:t xml:space="preserve"> </w:t>
      </w:r>
      <w:r w:rsidR="006B72B5" w:rsidRPr="00E7393D">
        <w:rPr>
          <w:rFonts w:cs="Arial"/>
        </w:rPr>
        <w:t xml:space="preserve">It is an offence to attempt to transfer or assign a </w:t>
      </w:r>
      <w:r w:rsidR="0068011F" w:rsidRPr="00E7393D">
        <w:rPr>
          <w:rFonts w:cs="Arial"/>
        </w:rPr>
        <w:t xml:space="preserve">licence </w:t>
      </w:r>
      <w:r w:rsidR="006B72B5" w:rsidRPr="00961B91">
        <w:rPr>
          <w:rFonts w:cs="Arial"/>
        </w:rPr>
        <w:t xml:space="preserve">issued under this </w:t>
      </w:r>
      <w:r w:rsidR="0068011F" w:rsidRPr="00961B91">
        <w:rPr>
          <w:rFonts w:cs="Arial"/>
        </w:rPr>
        <w:t>by</w:t>
      </w:r>
      <w:r w:rsidR="006B72B5" w:rsidRPr="00961B91">
        <w:rPr>
          <w:rFonts w:cs="Arial"/>
        </w:rPr>
        <w:t>-law exc</w:t>
      </w:r>
      <w:r w:rsidR="00DA5FE9" w:rsidRPr="00961B91">
        <w:rPr>
          <w:rFonts w:cs="Arial"/>
        </w:rPr>
        <w:t xml:space="preserve">ept in accordance with Section </w:t>
      </w:r>
      <w:r w:rsidR="00961B91">
        <w:rPr>
          <w:rFonts w:cs="Arial"/>
        </w:rPr>
        <w:t>7</w:t>
      </w:r>
      <w:r w:rsidR="006B72B5" w:rsidRPr="00961B91">
        <w:rPr>
          <w:rFonts w:cs="Arial"/>
        </w:rPr>
        <w:t>.08.</w:t>
      </w:r>
    </w:p>
    <w:p w14:paraId="2700586D" w14:textId="5DFEAF7B" w:rsidR="006B72B5" w:rsidRPr="00961B91" w:rsidRDefault="00876A28" w:rsidP="00942802">
      <w:pPr>
        <w:tabs>
          <w:tab w:val="left" w:pos="1080"/>
          <w:tab w:val="left" w:pos="1170"/>
          <w:tab w:val="left" w:pos="1440"/>
          <w:tab w:val="right" w:pos="9000"/>
          <w:tab w:val="right" w:pos="9360"/>
        </w:tabs>
        <w:suppressAutoHyphens/>
        <w:spacing w:before="240" w:after="240"/>
        <w:ind w:left="720" w:hanging="720"/>
        <w:rPr>
          <w:rFonts w:cs="Arial"/>
        </w:rPr>
      </w:pPr>
      <w:r w:rsidRPr="00961B91">
        <w:rPr>
          <w:rFonts w:cs="Arial"/>
        </w:rPr>
        <w:t>7</w:t>
      </w:r>
      <w:r w:rsidR="006B72B5" w:rsidRPr="00961B91">
        <w:rPr>
          <w:rFonts w:cs="Arial"/>
        </w:rPr>
        <w:t>.08</w:t>
      </w:r>
      <w:r w:rsidR="006B72B5" w:rsidRPr="00961B91">
        <w:rPr>
          <w:rFonts w:cs="Arial"/>
        </w:rPr>
        <w:tab/>
      </w:r>
      <w:r w:rsidR="006B72B5" w:rsidRPr="00961B91">
        <w:rPr>
          <w:rFonts w:cs="Arial"/>
          <w:b/>
          <w:bCs/>
        </w:rPr>
        <w:t>Licence Transfer</w:t>
      </w:r>
      <w:r w:rsidR="006B72B5" w:rsidRPr="00584563">
        <w:rPr>
          <w:rFonts w:cs="Arial"/>
          <w:b/>
        </w:rPr>
        <w:t>:</w:t>
      </w:r>
      <w:r w:rsidR="006B72B5" w:rsidRPr="00584563">
        <w:rPr>
          <w:rFonts w:cs="Arial"/>
        </w:rPr>
        <w:t xml:space="preserve"> Upon cessation or sale or other transfer of a </w:t>
      </w:r>
      <w:r w:rsidR="00D82F55" w:rsidRPr="00E7393D">
        <w:rPr>
          <w:rFonts w:cs="Arial"/>
        </w:rPr>
        <w:t>kennel</w:t>
      </w:r>
      <w:r w:rsidR="006B72B5" w:rsidRPr="00E7393D">
        <w:rPr>
          <w:rFonts w:cs="Arial"/>
        </w:rPr>
        <w:t xml:space="preserve">, the </w:t>
      </w:r>
      <w:r w:rsidR="0068011F" w:rsidRPr="00E7393D">
        <w:rPr>
          <w:rFonts w:cs="Arial"/>
        </w:rPr>
        <w:t xml:space="preserve">licensee </w:t>
      </w:r>
      <w:r w:rsidR="006B72B5" w:rsidRPr="00961B91">
        <w:rPr>
          <w:rFonts w:cs="Arial"/>
        </w:rPr>
        <w:t xml:space="preserve">of that </w:t>
      </w:r>
      <w:r w:rsidR="00D82F55" w:rsidRPr="00961B91">
        <w:rPr>
          <w:rFonts w:cs="Arial"/>
        </w:rPr>
        <w:t xml:space="preserve">kennel </w:t>
      </w:r>
      <w:r w:rsidR="006B72B5" w:rsidRPr="00961B91">
        <w:rPr>
          <w:rFonts w:cs="Arial"/>
        </w:rPr>
        <w:t xml:space="preserve">shall notify the Licensing Officer of the cessation or transfer. Where the </w:t>
      </w:r>
      <w:r w:rsidR="00D82F55" w:rsidRPr="00961B91">
        <w:rPr>
          <w:rFonts w:cs="Arial"/>
        </w:rPr>
        <w:t xml:space="preserve">kennel </w:t>
      </w:r>
      <w:r w:rsidR="006B72B5" w:rsidRPr="00961B91">
        <w:rPr>
          <w:rFonts w:cs="Arial"/>
        </w:rPr>
        <w:t xml:space="preserve">is being transferred, and subject to any restrictions in the applicable section, the new </w:t>
      </w:r>
      <w:r w:rsidR="005573B5" w:rsidRPr="00961B91">
        <w:rPr>
          <w:rFonts w:cs="Arial"/>
        </w:rPr>
        <w:t xml:space="preserve">owner </w:t>
      </w:r>
      <w:r w:rsidR="006B72B5" w:rsidRPr="00961B91">
        <w:rPr>
          <w:rFonts w:cs="Arial"/>
        </w:rPr>
        <w:t xml:space="preserve">or </w:t>
      </w:r>
      <w:r w:rsidR="005573B5" w:rsidRPr="00961B91">
        <w:rPr>
          <w:rFonts w:cs="Arial"/>
        </w:rPr>
        <w:t xml:space="preserve">operator </w:t>
      </w:r>
      <w:r w:rsidR="006B72B5" w:rsidRPr="00961B91">
        <w:rPr>
          <w:rFonts w:cs="Arial"/>
        </w:rPr>
        <w:t xml:space="preserve">shall be required to submit an application for the </w:t>
      </w:r>
      <w:r w:rsidR="005573B5" w:rsidRPr="00961B91">
        <w:rPr>
          <w:rFonts w:cs="Arial"/>
        </w:rPr>
        <w:t xml:space="preserve">licence </w:t>
      </w:r>
      <w:r w:rsidR="006B72B5" w:rsidRPr="00961B91">
        <w:rPr>
          <w:rFonts w:cs="Arial"/>
        </w:rPr>
        <w:t>transfer, in the form prescribed by the Licensing Officer. The requirements of Section 3.0</w:t>
      </w:r>
      <w:r w:rsidR="005573B5" w:rsidRPr="00961B91">
        <w:rPr>
          <w:rFonts w:cs="Arial"/>
        </w:rPr>
        <w:t>0</w:t>
      </w:r>
      <w:r w:rsidR="006B72B5" w:rsidRPr="00961B91">
        <w:rPr>
          <w:rFonts w:cs="Arial"/>
        </w:rPr>
        <w:t xml:space="preserve"> of this </w:t>
      </w:r>
      <w:r w:rsidR="005573B5" w:rsidRPr="00961B91">
        <w:rPr>
          <w:rFonts w:cs="Arial"/>
        </w:rPr>
        <w:t>by</w:t>
      </w:r>
      <w:r w:rsidR="006B72B5" w:rsidRPr="00961B91">
        <w:rPr>
          <w:rFonts w:cs="Arial"/>
        </w:rPr>
        <w:t xml:space="preserve">-law apply to applications for </w:t>
      </w:r>
      <w:r w:rsidR="005573B5" w:rsidRPr="00961B91">
        <w:rPr>
          <w:rFonts w:cs="Arial"/>
        </w:rPr>
        <w:t xml:space="preserve">licence </w:t>
      </w:r>
      <w:r w:rsidR="006B72B5" w:rsidRPr="00961B91">
        <w:rPr>
          <w:rFonts w:cs="Arial"/>
        </w:rPr>
        <w:t>transfer.</w:t>
      </w:r>
    </w:p>
    <w:p w14:paraId="2700586F" w14:textId="0E9EDB3A" w:rsidR="006B72B5" w:rsidRPr="00961B91" w:rsidRDefault="00876A28" w:rsidP="00942802">
      <w:pPr>
        <w:tabs>
          <w:tab w:val="left" w:pos="720"/>
          <w:tab w:val="left" w:pos="1080"/>
          <w:tab w:val="left" w:pos="1440"/>
          <w:tab w:val="right" w:pos="9000"/>
          <w:tab w:val="right" w:pos="9360"/>
        </w:tabs>
        <w:suppressAutoHyphens/>
        <w:spacing w:before="240" w:after="240"/>
        <w:ind w:left="720" w:hanging="720"/>
        <w:rPr>
          <w:rFonts w:cs="Arial"/>
        </w:rPr>
      </w:pPr>
      <w:r w:rsidRPr="00961B91">
        <w:rPr>
          <w:rFonts w:cs="Arial"/>
          <w:color w:val="000000"/>
          <w:spacing w:val="-2"/>
        </w:rPr>
        <w:t>7</w:t>
      </w:r>
      <w:r w:rsidR="006B72B5" w:rsidRPr="00961B91">
        <w:rPr>
          <w:rFonts w:cs="Arial"/>
          <w:color w:val="000000"/>
          <w:spacing w:val="-2"/>
        </w:rPr>
        <w:t>.09</w:t>
      </w:r>
      <w:r w:rsidR="006B72B5" w:rsidRPr="00961B91">
        <w:rPr>
          <w:rFonts w:cs="Arial"/>
          <w:color w:val="000000"/>
          <w:spacing w:val="-2"/>
        </w:rPr>
        <w:tab/>
      </w:r>
      <w:r w:rsidR="006B72B5" w:rsidRPr="00961B91">
        <w:rPr>
          <w:rFonts w:cs="Arial"/>
          <w:b/>
          <w:bCs/>
          <w:color w:val="000000"/>
          <w:spacing w:val="-2"/>
        </w:rPr>
        <w:t>No Vested Right</w:t>
      </w:r>
      <w:r w:rsidR="006B72B5" w:rsidRPr="00584563">
        <w:rPr>
          <w:rFonts w:cs="Arial"/>
          <w:b/>
          <w:color w:val="000000"/>
          <w:spacing w:val="-2"/>
        </w:rPr>
        <w:t>:</w:t>
      </w:r>
      <w:r w:rsidR="006B72B5" w:rsidRPr="00584563">
        <w:rPr>
          <w:rFonts w:cs="Arial"/>
          <w:color w:val="000000"/>
          <w:spacing w:val="-2"/>
        </w:rPr>
        <w:t xml:space="preserve"> </w:t>
      </w:r>
      <w:r w:rsidR="006B72B5" w:rsidRPr="00E7393D">
        <w:rPr>
          <w:rFonts w:cs="Arial"/>
        </w:rPr>
        <w:t xml:space="preserve">No </w:t>
      </w:r>
      <w:r w:rsidR="005573B5" w:rsidRPr="00E7393D">
        <w:rPr>
          <w:rFonts w:cs="Arial"/>
        </w:rPr>
        <w:t xml:space="preserve">person </w:t>
      </w:r>
      <w:r w:rsidR="006B72B5" w:rsidRPr="00E7393D">
        <w:rPr>
          <w:rFonts w:cs="Arial"/>
        </w:rPr>
        <w:t xml:space="preserve">enjoys a vested right in the continuance of a </w:t>
      </w:r>
      <w:r w:rsidR="005573B5" w:rsidRPr="00961B91">
        <w:rPr>
          <w:rFonts w:cs="Arial"/>
        </w:rPr>
        <w:t xml:space="preserve">licence </w:t>
      </w:r>
      <w:r w:rsidR="006B72B5" w:rsidRPr="00961B91">
        <w:rPr>
          <w:rFonts w:cs="Arial"/>
        </w:rPr>
        <w:t xml:space="preserve">and upon issuance, renewal, cancellation or </w:t>
      </w:r>
      <w:r w:rsidR="00B84DE3" w:rsidRPr="00961B91">
        <w:rPr>
          <w:rFonts w:cs="Arial"/>
        </w:rPr>
        <w:t>suspension;</w:t>
      </w:r>
      <w:r w:rsidR="006B72B5" w:rsidRPr="00961B91">
        <w:rPr>
          <w:rFonts w:cs="Arial"/>
        </w:rPr>
        <w:t xml:space="preserve"> all </w:t>
      </w:r>
      <w:r w:rsidR="005573B5" w:rsidRPr="00961B91">
        <w:rPr>
          <w:rFonts w:cs="Arial"/>
        </w:rPr>
        <w:t xml:space="preserve">licences </w:t>
      </w:r>
      <w:r w:rsidR="006B72B5" w:rsidRPr="00961B91">
        <w:rPr>
          <w:rFonts w:cs="Arial"/>
        </w:rPr>
        <w:t xml:space="preserve">remain the property of the </w:t>
      </w:r>
      <w:r w:rsidR="005573B5" w:rsidRPr="00961B91">
        <w:rPr>
          <w:rFonts w:cs="Arial"/>
        </w:rPr>
        <w:t>city</w:t>
      </w:r>
      <w:r w:rsidR="006B72B5" w:rsidRPr="00961B91">
        <w:rPr>
          <w:rFonts w:cs="Arial"/>
        </w:rPr>
        <w:t>.</w:t>
      </w:r>
    </w:p>
    <w:p w14:paraId="27005871" w14:textId="7F4CF5DE" w:rsidR="006B72B5" w:rsidRPr="00961B91" w:rsidRDefault="00876A28" w:rsidP="00942802">
      <w:pPr>
        <w:tabs>
          <w:tab w:val="left" w:pos="720"/>
          <w:tab w:val="left" w:pos="1080"/>
          <w:tab w:val="left" w:pos="1440"/>
          <w:tab w:val="right" w:pos="9000"/>
          <w:tab w:val="right" w:pos="9360"/>
        </w:tabs>
        <w:suppressAutoHyphens/>
        <w:spacing w:before="240" w:after="240"/>
        <w:ind w:left="720" w:hanging="720"/>
        <w:rPr>
          <w:rFonts w:cs="Arial"/>
        </w:rPr>
      </w:pPr>
      <w:r w:rsidRPr="00961B91">
        <w:rPr>
          <w:rFonts w:cs="Arial"/>
          <w:color w:val="000000"/>
        </w:rPr>
        <w:t>7</w:t>
      </w:r>
      <w:r w:rsidR="006B72B5" w:rsidRPr="00961B91">
        <w:rPr>
          <w:rFonts w:cs="Arial"/>
          <w:color w:val="000000"/>
        </w:rPr>
        <w:t>.10</w:t>
      </w:r>
      <w:r w:rsidR="006B72B5" w:rsidRPr="00961B91">
        <w:rPr>
          <w:rFonts w:cs="Arial"/>
          <w:color w:val="000000"/>
        </w:rPr>
        <w:tab/>
      </w:r>
      <w:r w:rsidR="006B72B5" w:rsidRPr="00961B91">
        <w:rPr>
          <w:rFonts w:cs="Arial"/>
          <w:b/>
          <w:bCs/>
          <w:color w:val="000000"/>
        </w:rPr>
        <w:t>Licensees to Use Name on Licence</w:t>
      </w:r>
      <w:r w:rsidR="006B72B5" w:rsidRPr="00584563">
        <w:rPr>
          <w:rFonts w:cs="Arial"/>
          <w:b/>
          <w:color w:val="000000"/>
        </w:rPr>
        <w:t>:</w:t>
      </w:r>
      <w:r w:rsidR="006B72B5" w:rsidRPr="00584563">
        <w:rPr>
          <w:rFonts w:cs="Arial"/>
          <w:color w:val="000000"/>
        </w:rPr>
        <w:t xml:space="preserve"> </w:t>
      </w:r>
      <w:r w:rsidR="006B72B5" w:rsidRPr="00E7393D">
        <w:rPr>
          <w:rFonts w:cs="Arial"/>
        </w:rPr>
        <w:t xml:space="preserve">It is an offence for a </w:t>
      </w:r>
      <w:r w:rsidR="005573B5" w:rsidRPr="00E7393D">
        <w:rPr>
          <w:rFonts w:cs="Arial"/>
        </w:rPr>
        <w:t xml:space="preserve">person </w:t>
      </w:r>
      <w:r w:rsidR="006B72B5" w:rsidRPr="00961B91">
        <w:rPr>
          <w:rFonts w:cs="Arial"/>
        </w:rPr>
        <w:t xml:space="preserve">licensed to carry on a </w:t>
      </w:r>
      <w:r w:rsidR="006D5E89" w:rsidRPr="00961B91">
        <w:rPr>
          <w:rFonts w:cs="Arial"/>
        </w:rPr>
        <w:t xml:space="preserve">kennel </w:t>
      </w:r>
      <w:r w:rsidR="006B72B5" w:rsidRPr="00961B91">
        <w:rPr>
          <w:rFonts w:cs="Arial"/>
        </w:rPr>
        <w:t xml:space="preserve">under this </w:t>
      </w:r>
      <w:r w:rsidR="005573B5" w:rsidRPr="00961B91">
        <w:rPr>
          <w:rFonts w:cs="Arial"/>
        </w:rPr>
        <w:t>by</w:t>
      </w:r>
      <w:r w:rsidR="006B72B5" w:rsidRPr="00961B91">
        <w:rPr>
          <w:rFonts w:cs="Arial"/>
        </w:rPr>
        <w:t xml:space="preserve">-law to advertise or carry on that </w:t>
      </w:r>
      <w:r w:rsidR="006D5E89" w:rsidRPr="00961B91">
        <w:rPr>
          <w:rFonts w:cs="Arial"/>
        </w:rPr>
        <w:t>kennel</w:t>
      </w:r>
      <w:r w:rsidR="005573B5" w:rsidRPr="00961B91">
        <w:rPr>
          <w:rFonts w:cs="Arial"/>
        </w:rPr>
        <w:t xml:space="preserve"> </w:t>
      </w:r>
      <w:r w:rsidR="006B72B5" w:rsidRPr="00961B91">
        <w:rPr>
          <w:rFonts w:cs="Arial"/>
        </w:rPr>
        <w:t xml:space="preserve">under any other name than the one endorsed on </w:t>
      </w:r>
      <w:r w:rsidR="002B620A" w:rsidRPr="00961B91">
        <w:rPr>
          <w:rFonts w:cs="Arial"/>
        </w:rPr>
        <w:t>their</w:t>
      </w:r>
      <w:r w:rsidR="006B72B5" w:rsidRPr="00961B91">
        <w:rPr>
          <w:rFonts w:cs="Arial"/>
        </w:rPr>
        <w:t xml:space="preserve"> </w:t>
      </w:r>
      <w:r w:rsidR="005573B5" w:rsidRPr="00961B91">
        <w:rPr>
          <w:rFonts w:cs="Arial"/>
        </w:rPr>
        <w:t>licence</w:t>
      </w:r>
      <w:r w:rsidR="006B72B5" w:rsidRPr="00961B91">
        <w:rPr>
          <w:rFonts w:cs="Arial"/>
        </w:rPr>
        <w:t>.</w:t>
      </w:r>
    </w:p>
    <w:p w14:paraId="27005874" w14:textId="7D31C2E4" w:rsidR="00B66183" w:rsidRPr="00971764" w:rsidRDefault="0008423B" w:rsidP="00C139DD">
      <w:pPr>
        <w:pStyle w:val="Heading1"/>
        <w:numPr>
          <w:ilvl w:val="0"/>
          <w:numId w:val="0"/>
        </w:numPr>
        <w:tabs>
          <w:tab w:val="left" w:pos="2268"/>
        </w:tabs>
        <w:rPr>
          <w:lang w:val="en-US"/>
        </w:rPr>
      </w:pPr>
      <w:r w:rsidRPr="00961B91">
        <w:rPr>
          <w:lang w:val="en-US"/>
        </w:rPr>
        <w:t>Section</w:t>
      </w:r>
      <w:r w:rsidR="00876A28" w:rsidRPr="00971764">
        <w:rPr>
          <w:lang w:val="en-US"/>
        </w:rPr>
        <w:t>8</w:t>
      </w:r>
      <w:r w:rsidR="00C139DD" w:rsidRPr="00971764">
        <w:rPr>
          <w:lang w:val="en-US"/>
        </w:rPr>
        <w:t>.00:</w:t>
      </w:r>
      <w:r w:rsidR="00C139DD" w:rsidRPr="00971764">
        <w:rPr>
          <w:lang w:val="en-US"/>
        </w:rPr>
        <w:tab/>
      </w:r>
      <w:r w:rsidR="00B66183" w:rsidRPr="00971764">
        <w:rPr>
          <w:lang w:val="en-US"/>
        </w:rPr>
        <w:t>Insurance</w:t>
      </w:r>
    </w:p>
    <w:p w14:paraId="3E8488E0" w14:textId="790EB25D" w:rsidR="00971764" w:rsidRPr="00971764" w:rsidRDefault="00876A28" w:rsidP="00971764">
      <w:pPr>
        <w:overflowPunct w:val="0"/>
        <w:autoSpaceDE w:val="0"/>
        <w:autoSpaceDN w:val="0"/>
        <w:spacing w:before="240" w:after="240"/>
        <w:ind w:left="720" w:hanging="720"/>
        <w:textAlignment w:val="baseline"/>
        <w:rPr>
          <w:color w:val="000000"/>
          <w:spacing w:val="-2"/>
          <w:lang w:val="en-US"/>
        </w:rPr>
      </w:pPr>
      <w:r w:rsidRPr="00971764">
        <w:rPr>
          <w:rFonts w:cs="Arial"/>
          <w:bCs/>
          <w:color w:val="000000"/>
          <w:spacing w:val="-2"/>
          <w:lang w:val="en-US"/>
        </w:rPr>
        <w:t>8</w:t>
      </w:r>
      <w:r w:rsidR="00BB4B13" w:rsidRPr="00971764">
        <w:rPr>
          <w:rFonts w:cs="Arial"/>
          <w:bCs/>
          <w:color w:val="000000"/>
          <w:spacing w:val="-2"/>
          <w:lang w:val="en-US"/>
        </w:rPr>
        <w:t>.01</w:t>
      </w:r>
      <w:r w:rsidR="00BB4B13" w:rsidRPr="00971764">
        <w:rPr>
          <w:rFonts w:cs="Arial"/>
          <w:bCs/>
          <w:color w:val="000000"/>
          <w:spacing w:val="-2"/>
          <w:lang w:val="en-US"/>
        </w:rPr>
        <w:tab/>
      </w:r>
      <w:r w:rsidR="00971764">
        <w:rPr>
          <w:b/>
          <w:bCs/>
          <w:color w:val="000000"/>
          <w:spacing w:val="-2"/>
          <w:u w:val="single"/>
          <w:lang w:val="en-US"/>
        </w:rPr>
        <w:t>Insurance</w:t>
      </w:r>
      <w:r w:rsidR="00971764">
        <w:rPr>
          <w:color w:val="000000"/>
          <w:spacing w:val="-2"/>
          <w:lang w:val="en-US"/>
        </w:rPr>
        <w:t xml:space="preserve">: Any person who obtains a kennel license shall provide to the Licensing Officer, prior to the issuance of such license and any renewals thereafter, a current and valid Certificate of Insurance evidencing </w:t>
      </w:r>
      <w:r w:rsidR="00971764" w:rsidRPr="00627301">
        <w:rPr>
          <w:spacing w:val="-2"/>
          <w:lang w:val="en-US"/>
        </w:rPr>
        <w:t>Commercial</w:t>
      </w:r>
      <w:r w:rsidR="00971764">
        <w:rPr>
          <w:color w:val="000000"/>
          <w:spacing w:val="-2"/>
          <w:lang w:val="en-US"/>
        </w:rPr>
        <w:t xml:space="preserve"> General Liability Insurance including but not limited to bodily injury including death, personal injury and property damage including loss of use thereof.  This insurance shall be with an insurance company authorized by law to underwrite such insurance in the Province of Ontario. The amount of insurance shall be not less than two million ($2,000,000) dollars per occurrence and in a form satisfactory to the Licensing Officer.</w:t>
      </w:r>
    </w:p>
    <w:p w14:paraId="27005878" w14:textId="29DA66EB" w:rsidR="00B66183" w:rsidRPr="00627301" w:rsidRDefault="00876A28" w:rsidP="00627301">
      <w:pPr>
        <w:overflowPunct w:val="0"/>
        <w:autoSpaceDE w:val="0"/>
        <w:autoSpaceDN w:val="0"/>
        <w:spacing w:before="240" w:after="240"/>
        <w:ind w:left="720" w:hanging="720"/>
        <w:textAlignment w:val="baseline"/>
        <w:rPr>
          <w:color w:val="FF0000"/>
          <w:spacing w:val="-2"/>
          <w:lang w:val="en-US"/>
        </w:rPr>
      </w:pPr>
      <w:r w:rsidRPr="00971764">
        <w:rPr>
          <w:rFonts w:cs="Arial"/>
          <w:color w:val="000000"/>
          <w:spacing w:val="-2"/>
          <w:lang w:val="en-US"/>
        </w:rPr>
        <w:t>8</w:t>
      </w:r>
      <w:r w:rsidR="00C81587" w:rsidRPr="00971764">
        <w:rPr>
          <w:rFonts w:cs="Arial"/>
          <w:color w:val="000000"/>
          <w:spacing w:val="-2"/>
          <w:lang w:val="en-US"/>
        </w:rPr>
        <w:t>.02</w:t>
      </w:r>
      <w:r w:rsidR="00263722" w:rsidRPr="00971764">
        <w:rPr>
          <w:rFonts w:cs="Arial"/>
          <w:color w:val="000000"/>
          <w:spacing w:val="-2"/>
          <w:lang w:val="en-US"/>
        </w:rPr>
        <w:tab/>
      </w:r>
      <w:r w:rsidR="00971764" w:rsidRPr="00971764">
        <w:rPr>
          <w:spacing w:val="-2"/>
          <w:lang w:val="en-US"/>
        </w:rPr>
        <w:t>The policy shall be endorsed to provide the Licensing Officer with thirty (30) days’ prior written notice of cancellation, material change or amendment restricting coverage.  Failure to provide such notification is an offence.</w:t>
      </w:r>
    </w:p>
    <w:p w14:paraId="2700587E" w14:textId="269F5C4F" w:rsidR="00B66183" w:rsidRPr="00971764" w:rsidRDefault="00B66183" w:rsidP="00C139DD">
      <w:pPr>
        <w:pStyle w:val="Heading1"/>
        <w:numPr>
          <w:ilvl w:val="0"/>
          <w:numId w:val="0"/>
        </w:numPr>
        <w:tabs>
          <w:tab w:val="left" w:pos="2268"/>
        </w:tabs>
        <w:rPr>
          <w:lang w:val="en-US"/>
        </w:rPr>
      </w:pPr>
      <w:r w:rsidRPr="00971764">
        <w:rPr>
          <w:lang w:val="en-US"/>
        </w:rPr>
        <w:lastRenderedPageBreak/>
        <w:t xml:space="preserve">Section </w:t>
      </w:r>
      <w:r w:rsidR="00876A28" w:rsidRPr="00971764">
        <w:rPr>
          <w:lang w:val="en-US"/>
        </w:rPr>
        <w:t>9</w:t>
      </w:r>
      <w:r w:rsidR="00C139DD" w:rsidRPr="00971764">
        <w:rPr>
          <w:lang w:val="en-US"/>
        </w:rPr>
        <w:t>.00:</w:t>
      </w:r>
      <w:r w:rsidR="00C139DD" w:rsidRPr="00971764">
        <w:rPr>
          <w:lang w:val="en-US"/>
        </w:rPr>
        <w:tab/>
      </w:r>
      <w:r w:rsidRPr="00971764">
        <w:rPr>
          <w:lang w:val="en-US"/>
        </w:rPr>
        <w:t>Indemnification</w:t>
      </w:r>
    </w:p>
    <w:p w14:paraId="27005880" w14:textId="4AA508AF" w:rsidR="00B66183" w:rsidRPr="00971764" w:rsidRDefault="00876A28" w:rsidP="00C139DD">
      <w:pPr>
        <w:overflowPunct w:val="0"/>
        <w:autoSpaceDE w:val="0"/>
        <w:autoSpaceDN w:val="0"/>
        <w:adjustRightInd w:val="0"/>
        <w:spacing w:after="240"/>
        <w:ind w:left="720" w:hanging="720"/>
        <w:textAlignment w:val="baseline"/>
        <w:rPr>
          <w:rFonts w:cs="Arial"/>
          <w:color w:val="000000"/>
          <w:spacing w:val="-2"/>
          <w:lang w:val="en-US"/>
        </w:rPr>
      </w:pPr>
      <w:r w:rsidRPr="00971764">
        <w:rPr>
          <w:rFonts w:cs="Arial"/>
          <w:color w:val="000000"/>
          <w:spacing w:val="-2"/>
          <w:lang w:val="en-US"/>
        </w:rPr>
        <w:t>9</w:t>
      </w:r>
      <w:r w:rsidR="00B66183" w:rsidRPr="00971764">
        <w:rPr>
          <w:rFonts w:cs="Arial"/>
          <w:color w:val="000000"/>
          <w:spacing w:val="-2"/>
          <w:lang w:val="en-US"/>
        </w:rPr>
        <w:t>.01</w:t>
      </w:r>
      <w:r w:rsidR="00B66183" w:rsidRPr="00971764">
        <w:rPr>
          <w:rFonts w:cs="Arial"/>
          <w:color w:val="000000"/>
          <w:spacing w:val="-2"/>
          <w:lang w:val="en-US"/>
        </w:rPr>
        <w:tab/>
      </w:r>
      <w:r w:rsidR="00B66183" w:rsidRPr="00971764">
        <w:rPr>
          <w:rFonts w:cs="Arial"/>
          <w:b/>
          <w:color w:val="000000"/>
          <w:spacing w:val="-2"/>
          <w:lang w:val="en-US"/>
        </w:rPr>
        <w:t>Indemnification</w:t>
      </w:r>
      <w:r w:rsidR="00B66183" w:rsidRPr="00584563">
        <w:rPr>
          <w:rFonts w:cs="Arial"/>
          <w:b/>
          <w:color w:val="000000"/>
          <w:spacing w:val="-2"/>
          <w:lang w:val="en-US"/>
        </w:rPr>
        <w:t>:</w:t>
      </w:r>
      <w:r w:rsidR="00B66183" w:rsidRPr="00584563">
        <w:rPr>
          <w:rFonts w:cs="Arial"/>
          <w:color w:val="000000"/>
          <w:spacing w:val="-2"/>
          <w:lang w:val="en-US"/>
        </w:rPr>
        <w:t xml:space="preserve"> Every Licensee shall, prior to the issuance of a </w:t>
      </w:r>
      <w:r w:rsidR="007A79F8" w:rsidRPr="00E7393D">
        <w:rPr>
          <w:rFonts w:cs="Arial"/>
          <w:color w:val="000000"/>
          <w:spacing w:val="-2"/>
          <w:lang w:val="en-US"/>
        </w:rPr>
        <w:t>k</w:t>
      </w:r>
      <w:r w:rsidR="00B66183" w:rsidRPr="00E7393D">
        <w:rPr>
          <w:rFonts w:cs="Arial"/>
          <w:color w:val="000000"/>
          <w:spacing w:val="-2"/>
          <w:lang w:val="en-US"/>
        </w:rPr>
        <w:t>ennel license, enter into an indemnification agreement with the Corporation of the City of Kawartha Lakes whereby the Licensee agrees that it shall at all times indemnify and save harmless the City, its em</w:t>
      </w:r>
      <w:r w:rsidR="00B66183" w:rsidRPr="00971764">
        <w:rPr>
          <w:rFonts w:cs="Arial"/>
          <w:color w:val="000000"/>
          <w:spacing w:val="-2"/>
          <w:lang w:val="en-US"/>
        </w:rPr>
        <w:t xml:space="preserve">ployees and Members of Council from and against any and all manner of claims, demands, losses, actions and other proceedings whatsoever made or brought against, suffered by, or imposed on the City in respect of any loss, damage or injury to any person or property, which are occasioned by or </w:t>
      </w:r>
      <w:r w:rsidR="00B84DE3" w:rsidRPr="00971764">
        <w:rPr>
          <w:rFonts w:cs="Arial"/>
          <w:color w:val="000000"/>
          <w:spacing w:val="-2"/>
          <w:lang w:val="en-US"/>
        </w:rPr>
        <w:t>attributable</w:t>
      </w:r>
      <w:r w:rsidR="00B66183" w:rsidRPr="00971764">
        <w:rPr>
          <w:rFonts w:cs="Arial"/>
          <w:color w:val="000000"/>
          <w:spacing w:val="-2"/>
          <w:lang w:val="en-US"/>
        </w:rPr>
        <w:t xml:space="preserve"> to the issuance of this license or operation of the business.</w:t>
      </w:r>
    </w:p>
    <w:p w14:paraId="27005883" w14:textId="384AEE14" w:rsidR="006B72B5" w:rsidRPr="00971764" w:rsidRDefault="00E25ED7" w:rsidP="00C139DD">
      <w:pPr>
        <w:pStyle w:val="Heading1"/>
        <w:numPr>
          <w:ilvl w:val="0"/>
          <w:numId w:val="0"/>
        </w:numPr>
        <w:tabs>
          <w:tab w:val="left" w:pos="2268"/>
        </w:tabs>
      </w:pPr>
      <w:r w:rsidRPr="00971764">
        <w:t>Section</w:t>
      </w:r>
      <w:r w:rsidR="006B72B5" w:rsidRPr="00971764">
        <w:t xml:space="preserve"> </w:t>
      </w:r>
      <w:r w:rsidR="00876A28" w:rsidRPr="00971764">
        <w:t>10</w:t>
      </w:r>
      <w:r w:rsidR="006B72B5" w:rsidRPr="00971764">
        <w:t>.00:</w:t>
      </w:r>
      <w:r w:rsidR="00262E4C" w:rsidRPr="00971764">
        <w:t xml:space="preserve"> </w:t>
      </w:r>
      <w:r w:rsidR="00C139DD" w:rsidRPr="00971764">
        <w:tab/>
      </w:r>
      <w:r w:rsidR="006B72B5" w:rsidRPr="00971764">
        <w:t xml:space="preserve">Granting, Refusal and Revocation </w:t>
      </w:r>
      <w:r w:rsidR="00B84DE3" w:rsidRPr="00971764">
        <w:t>of</w:t>
      </w:r>
      <w:r w:rsidR="006B72B5" w:rsidRPr="00971764">
        <w:t xml:space="preserve"> Licenses</w:t>
      </w:r>
    </w:p>
    <w:p w14:paraId="27005885" w14:textId="2D9C3A33" w:rsidR="006B72B5" w:rsidRPr="00971764" w:rsidRDefault="00876A28" w:rsidP="00C139DD">
      <w:pPr>
        <w:suppressAutoHyphens/>
        <w:spacing w:before="240" w:after="240"/>
        <w:ind w:left="709" w:hanging="709"/>
        <w:rPr>
          <w:rFonts w:cs="Arial"/>
          <w:color w:val="000000"/>
          <w:spacing w:val="-2"/>
        </w:rPr>
      </w:pPr>
      <w:r w:rsidRPr="00971764">
        <w:rPr>
          <w:rFonts w:cs="Arial"/>
          <w:color w:val="000000"/>
          <w:spacing w:val="-2"/>
        </w:rPr>
        <w:t>10</w:t>
      </w:r>
      <w:r w:rsidR="006B72B5" w:rsidRPr="00971764">
        <w:rPr>
          <w:rFonts w:cs="Arial"/>
          <w:color w:val="000000"/>
          <w:spacing w:val="-2"/>
        </w:rPr>
        <w:t>.01</w:t>
      </w:r>
      <w:r w:rsidR="006B72B5" w:rsidRPr="00971764">
        <w:rPr>
          <w:rFonts w:cs="Arial"/>
          <w:color w:val="000000"/>
          <w:spacing w:val="-2"/>
        </w:rPr>
        <w:tab/>
      </w:r>
      <w:r w:rsidR="006B72B5" w:rsidRPr="00971764">
        <w:rPr>
          <w:rFonts w:cs="Arial"/>
          <w:b/>
          <w:bCs/>
          <w:color w:val="000000"/>
          <w:spacing w:val="-2"/>
        </w:rPr>
        <w:t>Grant Licence</w:t>
      </w:r>
      <w:r w:rsidR="006B72B5" w:rsidRPr="00584563">
        <w:rPr>
          <w:rFonts w:cs="Arial"/>
          <w:b/>
          <w:bCs/>
          <w:color w:val="000000"/>
          <w:spacing w:val="-2"/>
        </w:rPr>
        <w:t xml:space="preserve">: </w:t>
      </w:r>
      <w:r w:rsidR="006B72B5" w:rsidRPr="00584563">
        <w:rPr>
          <w:rFonts w:cs="Arial"/>
          <w:color w:val="000000"/>
          <w:spacing w:val="-2"/>
        </w:rPr>
        <w:t xml:space="preserve">The Licensing Officer shall issue a licence or licence renewal where the applicant is in full compliance with the terms of this </w:t>
      </w:r>
      <w:r w:rsidR="005573B5" w:rsidRPr="00971764">
        <w:rPr>
          <w:rFonts w:cs="Arial"/>
          <w:color w:val="000000"/>
          <w:spacing w:val="-2"/>
        </w:rPr>
        <w:t>by</w:t>
      </w:r>
      <w:r w:rsidR="006B72B5" w:rsidRPr="00971764">
        <w:rPr>
          <w:rFonts w:cs="Arial"/>
          <w:color w:val="000000"/>
          <w:spacing w:val="-2"/>
        </w:rPr>
        <w:t xml:space="preserve">-law and all other applicable </w:t>
      </w:r>
      <w:r w:rsidR="005573B5" w:rsidRPr="00971764">
        <w:rPr>
          <w:rFonts w:cs="Arial"/>
          <w:color w:val="000000"/>
          <w:spacing w:val="-2"/>
        </w:rPr>
        <w:t>by</w:t>
      </w:r>
      <w:r w:rsidR="006B72B5" w:rsidRPr="00971764">
        <w:rPr>
          <w:rFonts w:cs="Arial"/>
          <w:color w:val="000000"/>
          <w:spacing w:val="-2"/>
        </w:rPr>
        <w:t>-laws, Provincial and Federal legislation and regulations.</w:t>
      </w:r>
    </w:p>
    <w:p w14:paraId="27005887" w14:textId="5D719490" w:rsidR="006B72B5" w:rsidRPr="00971764" w:rsidRDefault="00876A28" w:rsidP="00C139DD">
      <w:pPr>
        <w:spacing w:before="240" w:after="240"/>
        <w:ind w:left="709" w:hanging="709"/>
        <w:rPr>
          <w:rFonts w:cs="Arial"/>
        </w:rPr>
      </w:pPr>
      <w:r w:rsidRPr="00971764">
        <w:rPr>
          <w:rFonts w:cs="Arial"/>
        </w:rPr>
        <w:t>10</w:t>
      </w:r>
      <w:r w:rsidR="006B72B5" w:rsidRPr="00971764">
        <w:rPr>
          <w:rFonts w:cs="Arial"/>
        </w:rPr>
        <w:t>.02</w:t>
      </w:r>
      <w:r w:rsidR="006B72B5" w:rsidRPr="00971764">
        <w:rPr>
          <w:rFonts w:cs="Arial"/>
        </w:rPr>
        <w:tab/>
      </w:r>
      <w:r w:rsidR="006B72B5" w:rsidRPr="00971764">
        <w:rPr>
          <w:rFonts w:cs="Arial"/>
          <w:b/>
          <w:bCs/>
        </w:rPr>
        <w:t xml:space="preserve">Grant Licence </w:t>
      </w:r>
      <w:r w:rsidR="00B84DE3" w:rsidRPr="00971764">
        <w:rPr>
          <w:rFonts w:cs="Arial"/>
          <w:b/>
          <w:bCs/>
        </w:rPr>
        <w:t>with</w:t>
      </w:r>
      <w:r w:rsidR="006B72B5" w:rsidRPr="00971764">
        <w:rPr>
          <w:rFonts w:cs="Arial"/>
          <w:b/>
          <w:bCs/>
        </w:rPr>
        <w:t xml:space="preserve"> Conditions</w:t>
      </w:r>
      <w:r w:rsidR="006B72B5" w:rsidRPr="00584563">
        <w:rPr>
          <w:rFonts w:cs="Arial"/>
          <w:b/>
          <w:bCs/>
        </w:rPr>
        <w:t>:</w:t>
      </w:r>
      <w:r w:rsidR="006B72B5" w:rsidRPr="00584563">
        <w:rPr>
          <w:rFonts w:cs="Arial"/>
        </w:rPr>
        <w:t xml:space="preserve"> The Licensing Officer may, where the provisions of this </w:t>
      </w:r>
      <w:r w:rsidR="005573B5" w:rsidRPr="00971764">
        <w:rPr>
          <w:rFonts w:cs="Arial"/>
        </w:rPr>
        <w:t>by</w:t>
      </w:r>
      <w:r w:rsidR="006B72B5" w:rsidRPr="00971764">
        <w:rPr>
          <w:rFonts w:cs="Arial"/>
        </w:rPr>
        <w:t xml:space="preserve">-law have been met, propose in writing to the </w:t>
      </w:r>
      <w:r w:rsidR="005573B5" w:rsidRPr="00971764">
        <w:rPr>
          <w:rFonts w:cs="Arial"/>
        </w:rPr>
        <w:t xml:space="preserve">applicant </w:t>
      </w:r>
      <w:r w:rsidR="006B72B5" w:rsidRPr="00971764">
        <w:rPr>
          <w:rFonts w:cs="Arial"/>
        </w:rPr>
        <w:t>to grant the licence subject to conditions</w:t>
      </w:r>
      <w:r w:rsidR="005573B5" w:rsidRPr="00971764">
        <w:rPr>
          <w:rFonts w:cs="Arial"/>
        </w:rPr>
        <w:t>,</w:t>
      </w:r>
      <w:r w:rsidR="006B72B5" w:rsidRPr="00971764">
        <w:rPr>
          <w:rFonts w:cs="Arial"/>
        </w:rPr>
        <w:t xml:space="preserve"> if appropriate. If within five (5) days following the written proposal to grant the licence with conditions, the </w:t>
      </w:r>
      <w:r w:rsidR="005573B5" w:rsidRPr="00971764">
        <w:rPr>
          <w:rFonts w:cs="Arial"/>
        </w:rPr>
        <w:t xml:space="preserve">applicant </w:t>
      </w:r>
      <w:r w:rsidR="006B72B5" w:rsidRPr="00971764">
        <w:rPr>
          <w:rFonts w:cs="Arial"/>
        </w:rPr>
        <w:t xml:space="preserve">has not indicated </w:t>
      </w:r>
      <w:r w:rsidR="006B72B5" w:rsidRPr="00971764">
        <w:rPr>
          <w:rFonts w:cs="Arial"/>
          <w:color w:val="000000"/>
        </w:rPr>
        <w:t xml:space="preserve">an objection to </w:t>
      </w:r>
      <w:r w:rsidR="006B72B5" w:rsidRPr="00971764">
        <w:rPr>
          <w:rFonts w:cs="Arial"/>
        </w:rPr>
        <w:t>the licence with conditions, the licence is deemed to have been issued on the day of the notice of the proposal to grant.</w:t>
      </w:r>
    </w:p>
    <w:p w14:paraId="27005889" w14:textId="50F18AC1" w:rsidR="006B72B5" w:rsidRPr="00971764" w:rsidRDefault="006B72B5" w:rsidP="00C139DD">
      <w:pPr>
        <w:spacing w:before="240" w:after="240"/>
        <w:ind w:left="709"/>
        <w:rPr>
          <w:rFonts w:cs="Arial"/>
        </w:rPr>
      </w:pPr>
      <w:r w:rsidRPr="00971764">
        <w:rPr>
          <w:rFonts w:cs="Arial"/>
        </w:rPr>
        <w:t>The Licensing Officer shall revoke a licence granted with conditions if the applicant has not met the imposed conditions within the stipulated time frame</w:t>
      </w:r>
      <w:r w:rsidR="002B620A" w:rsidRPr="00971764">
        <w:rPr>
          <w:rFonts w:cs="Arial"/>
        </w:rPr>
        <w:t>.</w:t>
      </w:r>
    </w:p>
    <w:p w14:paraId="2700588B" w14:textId="695D3093" w:rsidR="006B72B5" w:rsidRPr="00971764" w:rsidRDefault="00876A28" w:rsidP="0050781C">
      <w:pPr>
        <w:ind w:left="720" w:hanging="720"/>
        <w:rPr>
          <w:rFonts w:cs="Arial"/>
        </w:rPr>
      </w:pPr>
      <w:r w:rsidRPr="00971764">
        <w:rPr>
          <w:rFonts w:cs="Arial"/>
        </w:rPr>
        <w:t>10</w:t>
      </w:r>
      <w:r w:rsidR="006B72B5" w:rsidRPr="00971764">
        <w:rPr>
          <w:rFonts w:cs="Arial"/>
        </w:rPr>
        <w:t>.03</w:t>
      </w:r>
      <w:r w:rsidR="006B72B5" w:rsidRPr="00971764">
        <w:rPr>
          <w:rFonts w:cs="Arial"/>
        </w:rPr>
        <w:tab/>
      </w:r>
      <w:r w:rsidR="006B72B5" w:rsidRPr="00971764">
        <w:rPr>
          <w:rFonts w:cs="Arial"/>
          <w:b/>
        </w:rPr>
        <w:t>Refuse Licence</w:t>
      </w:r>
      <w:r w:rsidR="006B72B5" w:rsidRPr="00584563">
        <w:rPr>
          <w:rFonts w:cs="Arial"/>
          <w:b/>
        </w:rPr>
        <w:t>:</w:t>
      </w:r>
      <w:r w:rsidR="006B72B5" w:rsidRPr="00584563">
        <w:rPr>
          <w:rFonts w:cs="Arial"/>
        </w:rPr>
        <w:t xml:space="preserve"> In the event that the Licensing Officer refuses to grant for any reason, suspends or revokes a licence, and the </w:t>
      </w:r>
      <w:r w:rsidR="005573B5" w:rsidRPr="00971764">
        <w:rPr>
          <w:rFonts w:cs="Arial"/>
        </w:rPr>
        <w:t xml:space="preserve">applicant </w:t>
      </w:r>
      <w:r w:rsidR="006B72B5" w:rsidRPr="00971764">
        <w:rPr>
          <w:rFonts w:cs="Arial"/>
        </w:rPr>
        <w:t>requests that the matter be considered by</w:t>
      </w:r>
      <w:r w:rsidR="00D851D9" w:rsidRPr="00971764">
        <w:rPr>
          <w:rFonts w:cs="Arial"/>
        </w:rPr>
        <w:t xml:space="preserve"> a committee appointed by council</w:t>
      </w:r>
      <w:r w:rsidR="006B72B5" w:rsidRPr="00971764">
        <w:rPr>
          <w:rFonts w:cs="Arial"/>
        </w:rPr>
        <w:t xml:space="preserve">, the Licensing Officer shall prepare a report for the consideration of </w:t>
      </w:r>
      <w:r w:rsidR="00D851D9" w:rsidRPr="00971764">
        <w:rPr>
          <w:rFonts w:cs="Arial"/>
        </w:rPr>
        <w:t xml:space="preserve">the committee </w:t>
      </w:r>
      <w:r w:rsidR="006B72B5" w:rsidRPr="00971764">
        <w:rPr>
          <w:rFonts w:cs="Arial"/>
        </w:rPr>
        <w:t xml:space="preserve">and the </w:t>
      </w:r>
      <w:r w:rsidR="005573B5" w:rsidRPr="00971764">
        <w:rPr>
          <w:rFonts w:cs="Arial"/>
        </w:rPr>
        <w:t xml:space="preserve">applicant </w:t>
      </w:r>
      <w:r w:rsidR="006B72B5" w:rsidRPr="00971764">
        <w:rPr>
          <w:rFonts w:cs="Arial"/>
        </w:rPr>
        <w:t xml:space="preserve">shall be provided with at least two (2) weeks notice of the meeting of </w:t>
      </w:r>
      <w:r w:rsidR="005573B5" w:rsidRPr="00971764">
        <w:rPr>
          <w:rFonts w:cs="Arial"/>
        </w:rPr>
        <w:t xml:space="preserve">council </w:t>
      </w:r>
      <w:r w:rsidR="006B72B5" w:rsidRPr="00971764">
        <w:rPr>
          <w:rFonts w:cs="Arial"/>
        </w:rPr>
        <w:t xml:space="preserve">to consider the refusal to grant, revocation or suspension and shall have the opportunity to address </w:t>
      </w:r>
      <w:r w:rsidR="005573B5" w:rsidRPr="00971764">
        <w:rPr>
          <w:rFonts w:cs="Arial"/>
        </w:rPr>
        <w:t xml:space="preserve">council </w:t>
      </w:r>
      <w:r w:rsidR="006B72B5" w:rsidRPr="00971764">
        <w:rPr>
          <w:rFonts w:cs="Arial"/>
        </w:rPr>
        <w:t xml:space="preserve">prior to </w:t>
      </w:r>
      <w:r w:rsidR="005573B5" w:rsidRPr="00971764">
        <w:rPr>
          <w:rFonts w:cs="Arial"/>
        </w:rPr>
        <w:t xml:space="preserve">council </w:t>
      </w:r>
      <w:r w:rsidR="006B72B5" w:rsidRPr="00971764">
        <w:rPr>
          <w:rFonts w:cs="Arial"/>
        </w:rPr>
        <w:t>making a decision.</w:t>
      </w:r>
    </w:p>
    <w:p w14:paraId="2700588D" w14:textId="371D768E" w:rsidR="006B72B5" w:rsidRPr="00971764" w:rsidRDefault="00876A28" w:rsidP="00C139DD">
      <w:pPr>
        <w:spacing w:before="240" w:after="240"/>
        <w:ind w:left="720" w:hanging="720"/>
        <w:rPr>
          <w:rFonts w:cs="Arial"/>
        </w:rPr>
      </w:pPr>
      <w:r w:rsidRPr="00971764">
        <w:rPr>
          <w:rFonts w:cs="Arial"/>
        </w:rPr>
        <w:t>10</w:t>
      </w:r>
      <w:r w:rsidR="006B72B5" w:rsidRPr="00971764">
        <w:rPr>
          <w:rFonts w:cs="Arial"/>
        </w:rPr>
        <w:t>.04</w:t>
      </w:r>
      <w:r w:rsidR="006B72B5" w:rsidRPr="00971764">
        <w:rPr>
          <w:rFonts w:cs="Arial"/>
        </w:rPr>
        <w:tab/>
      </w:r>
      <w:r w:rsidR="006B72B5" w:rsidRPr="00971764">
        <w:rPr>
          <w:rFonts w:cs="Arial"/>
          <w:b/>
        </w:rPr>
        <w:t>Council Discretion</w:t>
      </w:r>
      <w:r w:rsidR="006B72B5" w:rsidRPr="00584563">
        <w:rPr>
          <w:rFonts w:cs="Arial"/>
          <w:b/>
        </w:rPr>
        <w:t>:</w:t>
      </w:r>
      <w:r w:rsidR="006B72B5" w:rsidRPr="00E7393D">
        <w:rPr>
          <w:rFonts w:cs="Arial"/>
        </w:rPr>
        <w:t xml:space="preserve"> Council may in its sole discretion grant, grant with conditions, refuse to grant, or revoke or suspend a licenc</w:t>
      </w:r>
      <w:r w:rsidR="006B72B5" w:rsidRPr="00971764">
        <w:rPr>
          <w:rFonts w:cs="Arial"/>
        </w:rPr>
        <w:t>e.</w:t>
      </w:r>
    </w:p>
    <w:p w14:paraId="2700588F" w14:textId="4C5667D6" w:rsidR="006B72B5" w:rsidRPr="00971764" w:rsidRDefault="006B72B5" w:rsidP="00C139DD">
      <w:pPr>
        <w:spacing w:before="240" w:after="240"/>
        <w:ind w:left="720" w:hanging="11"/>
        <w:rPr>
          <w:rFonts w:cs="Arial"/>
        </w:rPr>
      </w:pPr>
      <w:r w:rsidRPr="00971764">
        <w:rPr>
          <w:rFonts w:cs="Arial"/>
        </w:rPr>
        <w:t xml:space="preserve">In the exercise of its discretion under section </w:t>
      </w:r>
      <w:r w:rsidR="00627301">
        <w:rPr>
          <w:rFonts w:cs="Arial"/>
        </w:rPr>
        <w:t>10</w:t>
      </w:r>
      <w:r w:rsidRPr="00971764">
        <w:rPr>
          <w:rFonts w:cs="Arial"/>
        </w:rPr>
        <w:t>.03 such discretion shall be exercised,</w:t>
      </w:r>
    </w:p>
    <w:p w14:paraId="27005891" w14:textId="77777777" w:rsidR="006B72B5" w:rsidRPr="00971764" w:rsidRDefault="006B72B5" w:rsidP="00C139DD">
      <w:pPr>
        <w:numPr>
          <w:ilvl w:val="1"/>
          <w:numId w:val="18"/>
        </w:numPr>
        <w:spacing w:before="240" w:after="240"/>
        <w:ind w:left="1134"/>
        <w:rPr>
          <w:rFonts w:cs="Arial"/>
        </w:rPr>
      </w:pPr>
      <w:r w:rsidRPr="00971764">
        <w:rPr>
          <w:rFonts w:cs="Arial"/>
        </w:rPr>
        <w:t>upon such grounds as are set out in this by-law</w:t>
      </w:r>
      <w:r w:rsidR="005573B5" w:rsidRPr="00971764">
        <w:rPr>
          <w:rFonts w:cs="Arial"/>
        </w:rPr>
        <w:t>;</w:t>
      </w:r>
      <w:r w:rsidRPr="00971764">
        <w:rPr>
          <w:rFonts w:cs="Arial"/>
        </w:rPr>
        <w:t xml:space="preserve"> or</w:t>
      </w:r>
    </w:p>
    <w:p w14:paraId="27005893" w14:textId="77777777" w:rsidR="006B72B5" w:rsidRPr="00971764" w:rsidRDefault="006B72B5" w:rsidP="00C139DD">
      <w:pPr>
        <w:numPr>
          <w:ilvl w:val="1"/>
          <w:numId w:val="18"/>
        </w:numPr>
        <w:tabs>
          <w:tab w:val="left" w:pos="720"/>
          <w:tab w:val="left" w:pos="1080"/>
          <w:tab w:val="left" w:pos="1440"/>
          <w:tab w:val="right" w:pos="9000"/>
          <w:tab w:val="right" w:pos="9360"/>
        </w:tabs>
        <w:suppressAutoHyphens/>
        <w:spacing w:before="240" w:after="240"/>
        <w:ind w:left="1134"/>
        <w:rPr>
          <w:rFonts w:cs="Arial"/>
        </w:rPr>
      </w:pPr>
      <w:r w:rsidRPr="00971764">
        <w:rPr>
          <w:rFonts w:cs="Arial"/>
        </w:rPr>
        <w:lastRenderedPageBreak/>
        <w:t xml:space="preserve">upon the </w:t>
      </w:r>
      <w:r w:rsidR="00B84DE3" w:rsidRPr="00971764">
        <w:rPr>
          <w:rFonts w:cs="Arial"/>
        </w:rPr>
        <w:t>grounds where the</w:t>
      </w:r>
      <w:r w:rsidRPr="00971764">
        <w:rPr>
          <w:rFonts w:cs="Arial"/>
        </w:rPr>
        <w:t xml:space="preserve"> conduct of a person, or in the case of a corporation, the conduct of its officers, directors, employees or agents affords reasonable grounds for belief that the person will not carry on or engage in the business in accordance with the law or with honesty and integrity.</w:t>
      </w:r>
    </w:p>
    <w:p w14:paraId="27005895" w14:textId="19101A1B" w:rsidR="006B72B5" w:rsidRPr="00971764" w:rsidRDefault="00E25ED7" w:rsidP="00C139DD">
      <w:pPr>
        <w:pStyle w:val="Heading1"/>
        <w:numPr>
          <w:ilvl w:val="0"/>
          <w:numId w:val="0"/>
        </w:numPr>
        <w:tabs>
          <w:tab w:val="left" w:pos="2268"/>
        </w:tabs>
      </w:pPr>
      <w:r w:rsidRPr="00971764">
        <w:t>Section</w:t>
      </w:r>
      <w:r w:rsidR="006B72B5" w:rsidRPr="00971764">
        <w:t xml:space="preserve"> </w:t>
      </w:r>
      <w:r w:rsidR="00876A28" w:rsidRPr="00971764">
        <w:t>111</w:t>
      </w:r>
      <w:r w:rsidR="006B72B5" w:rsidRPr="00971764">
        <w:t>.00:</w:t>
      </w:r>
      <w:r w:rsidR="00C139DD" w:rsidRPr="00971764">
        <w:tab/>
      </w:r>
      <w:r w:rsidR="006B72B5" w:rsidRPr="00971764">
        <w:t>Enforcement and Penalties</w:t>
      </w:r>
    </w:p>
    <w:p w14:paraId="27005897" w14:textId="66969871" w:rsidR="006B72B5" w:rsidRPr="00971764" w:rsidRDefault="00876A28" w:rsidP="00C139DD">
      <w:pPr>
        <w:spacing w:before="240" w:after="240"/>
        <w:ind w:left="720" w:hanging="720"/>
        <w:rPr>
          <w:rFonts w:cs="Arial"/>
        </w:rPr>
      </w:pPr>
      <w:r w:rsidRPr="00971764">
        <w:rPr>
          <w:rFonts w:cs="Arial"/>
          <w:color w:val="000000"/>
          <w:spacing w:val="-2"/>
        </w:rPr>
        <w:t>11</w:t>
      </w:r>
      <w:r w:rsidR="006B72B5" w:rsidRPr="00971764">
        <w:rPr>
          <w:rFonts w:cs="Arial"/>
          <w:color w:val="000000"/>
          <w:spacing w:val="-2"/>
        </w:rPr>
        <w:t>.01</w:t>
      </w:r>
      <w:r w:rsidR="006B72B5" w:rsidRPr="00971764">
        <w:rPr>
          <w:rFonts w:cs="Arial"/>
          <w:color w:val="000000"/>
          <w:spacing w:val="-2"/>
        </w:rPr>
        <w:tab/>
      </w:r>
      <w:r w:rsidR="006B72B5" w:rsidRPr="00971764">
        <w:rPr>
          <w:rFonts w:cs="Arial"/>
          <w:b/>
          <w:bCs/>
          <w:color w:val="000000"/>
          <w:spacing w:val="-2"/>
        </w:rPr>
        <w:t>Enforcement</w:t>
      </w:r>
      <w:r w:rsidR="006B72B5" w:rsidRPr="00584563">
        <w:rPr>
          <w:rFonts w:cs="Arial"/>
          <w:b/>
          <w:color w:val="000000"/>
          <w:spacing w:val="-2"/>
        </w:rPr>
        <w:t>:</w:t>
      </w:r>
      <w:r w:rsidR="006B72B5" w:rsidRPr="00E7393D">
        <w:rPr>
          <w:rFonts w:cs="Arial"/>
          <w:color w:val="000000"/>
          <w:spacing w:val="-2"/>
        </w:rPr>
        <w:t xml:space="preserve"> </w:t>
      </w:r>
      <w:r w:rsidR="006B72B5" w:rsidRPr="00E7393D">
        <w:rPr>
          <w:rFonts w:cs="Arial"/>
        </w:rPr>
        <w:t>Municipal Law Enforcement Officers, Police</w:t>
      </w:r>
      <w:r w:rsidR="00882F0E" w:rsidRPr="00E7393D">
        <w:rPr>
          <w:rFonts w:cs="Arial"/>
        </w:rPr>
        <w:t>,</w:t>
      </w:r>
      <w:r w:rsidR="006B72B5" w:rsidRPr="00E7393D">
        <w:rPr>
          <w:rFonts w:cs="Arial"/>
        </w:rPr>
        <w:t xml:space="preserve"> the Licensing Officer </w:t>
      </w:r>
      <w:r w:rsidR="00882F0E" w:rsidRPr="00971764">
        <w:rPr>
          <w:rFonts w:cs="Arial"/>
        </w:rPr>
        <w:t xml:space="preserve">or any person appointed by council </w:t>
      </w:r>
      <w:r w:rsidR="006B72B5" w:rsidRPr="00971764">
        <w:rPr>
          <w:rFonts w:cs="Arial"/>
        </w:rPr>
        <w:t xml:space="preserve">may enforce </w:t>
      </w:r>
      <w:r w:rsidR="005573B5" w:rsidRPr="00971764">
        <w:rPr>
          <w:rFonts w:cs="Arial"/>
        </w:rPr>
        <w:t>this by</w:t>
      </w:r>
      <w:r w:rsidR="006B72B5" w:rsidRPr="00971764">
        <w:rPr>
          <w:rFonts w:cs="Arial"/>
        </w:rPr>
        <w:t>-law.</w:t>
      </w:r>
    </w:p>
    <w:p w14:paraId="27005899" w14:textId="0483F4C7" w:rsidR="0050781C" w:rsidRPr="00971764" w:rsidRDefault="00876A28" w:rsidP="00C139DD">
      <w:pPr>
        <w:spacing w:before="240" w:after="240"/>
        <w:ind w:left="720" w:hanging="720"/>
        <w:rPr>
          <w:rFonts w:cs="Arial"/>
        </w:rPr>
      </w:pPr>
      <w:r w:rsidRPr="00971764">
        <w:rPr>
          <w:rFonts w:cs="Arial"/>
        </w:rPr>
        <w:t>11</w:t>
      </w:r>
      <w:r w:rsidR="006B72B5" w:rsidRPr="00971764">
        <w:rPr>
          <w:rFonts w:cs="Arial"/>
        </w:rPr>
        <w:t>.02</w:t>
      </w:r>
      <w:r w:rsidR="006B72B5" w:rsidRPr="00971764">
        <w:rPr>
          <w:rFonts w:cs="Arial"/>
        </w:rPr>
        <w:tab/>
      </w:r>
      <w:r w:rsidR="0050781C" w:rsidRPr="00971764">
        <w:rPr>
          <w:rFonts w:cs="Arial"/>
          <w:lang w:val="en-US"/>
        </w:rPr>
        <w:t>Every person who contravenes any provision of this bylaw is guilty of an offence and upon conviction is liable to</w:t>
      </w:r>
      <w:r w:rsidR="00D851D9" w:rsidRPr="00971764">
        <w:rPr>
          <w:rFonts w:cs="Arial"/>
          <w:lang w:val="en-US"/>
        </w:rPr>
        <w:t xml:space="preserve"> suspension or revocation of their license and</w:t>
      </w:r>
      <w:r w:rsidR="0050781C" w:rsidRPr="00971764">
        <w:rPr>
          <w:rFonts w:cs="Arial"/>
          <w:lang w:val="en-US"/>
        </w:rPr>
        <w:t xml:space="preserve"> a fine as provided for by the Provincial Offences Act, R.S.O. 1990, Chapter P.33, as amended.</w:t>
      </w:r>
    </w:p>
    <w:p w14:paraId="2700589B" w14:textId="4BD71F36" w:rsidR="00800B54" w:rsidRPr="00971764" w:rsidRDefault="00876A28" w:rsidP="00C139DD">
      <w:pPr>
        <w:spacing w:before="240" w:after="240"/>
        <w:ind w:left="720" w:hanging="720"/>
        <w:rPr>
          <w:rFonts w:cs="Arial"/>
          <w:bCs/>
          <w:lang w:val="en-US"/>
        </w:rPr>
      </w:pPr>
      <w:r w:rsidRPr="00971764">
        <w:rPr>
          <w:rFonts w:cs="Arial"/>
        </w:rPr>
        <w:t>11</w:t>
      </w:r>
      <w:r w:rsidR="0050781C" w:rsidRPr="00971764">
        <w:rPr>
          <w:rFonts w:cs="Arial"/>
        </w:rPr>
        <w:t>.03</w:t>
      </w:r>
      <w:r w:rsidR="0050781C" w:rsidRPr="00971764">
        <w:rPr>
          <w:rFonts w:cs="Arial"/>
        </w:rPr>
        <w:tab/>
      </w:r>
      <w:r w:rsidR="00922BDB" w:rsidRPr="00971764">
        <w:rPr>
          <w:rFonts w:cs="Arial"/>
          <w:b/>
          <w:bCs/>
          <w:lang w:val="en-US"/>
        </w:rPr>
        <w:t>Offences</w:t>
      </w:r>
      <w:r w:rsidR="00922BDB" w:rsidRPr="00584563">
        <w:rPr>
          <w:rFonts w:cs="Arial"/>
          <w:b/>
          <w:bCs/>
          <w:lang w:val="en-US"/>
        </w:rPr>
        <w:t xml:space="preserve">: </w:t>
      </w:r>
      <w:r w:rsidR="0050781C" w:rsidRPr="00E7393D">
        <w:rPr>
          <w:rFonts w:cs="Arial"/>
          <w:bCs/>
          <w:lang w:val="en-US"/>
        </w:rPr>
        <w:t>Any person who contravenes any provision of this by-law is guilty of an offence, and upon convict</w:t>
      </w:r>
      <w:r w:rsidR="0050781C" w:rsidRPr="00971764">
        <w:rPr>
          <w:rFonts w:cs="Arial"/>
          <w:bCs/>
          <w:lang w:val="en-US"/>
        </w:rPr>
        <w:t>ion, is liable to a maximum fine of not more than $100,000.00, as provided for by Section 429 of the Municipal Act, 2001, as amended.</w:t>
      </w:r>
    </w:p>
    <w:p w14:paraId="2700589D" w14:textId="0EEDBFCA" w:rsidR="0050781C" w:rsidRPr="00971764" w:rsidRDefault="00876A28" w:rsidP="00C139DD">
      <w:pPr>
        <w:spacing w:before="240" w:after="240"/>
        <w:ind w:left="720" w:hanging="720"/>
        <w:rPr>
          <w:rFonts w:cs="Arial"/>
          <w:bCs/>
          <w:lang w:val="en-US"/>
        </w:rPr>
      </w:pPr>
      <w:r w:rsidRPr="00971764">
        <w:rPr>
          <w:rFonts w:cs="Arial"/>
          <w:lang w:val="en-US"/>
        </w:rPr>
        <w:t>11</w:t>
      </w:r>
      <w:r w:rsidR="00800B54" w:rsidRPr="00971764">
        <w:rPr>
          <w:rFonts w:cs="Arial"/>
          <w:lang w:val="en-US"/>
        </w:rPr>
        <w:t>.0</w:t>
      </w:r>
      <w:r w:rsidR="0050781C" w:rsidRPr="00971764">
        <w:rPr>
          <w:rFonts w:cs="Arial"/>
          <w:lang w:val="en-US"/>
        </w:rPr>
        <w:t>4</w:t>
      </w:r>
      <w:r w:rsidR="00800B54" w:rsidRPr="00971764">
        <w:rPr>
          <w:rFonts w:cs="Arial"/>
          <w:lang w:val="en-US"/>
        </w:rPr>
        <w:tab/>
      </w:r>
      <w:r w:rsidR="00857824" w:rsidRPr="00971764">
        <w:rPr>
          <w:rFonts w:cs="Arial"/>
          <w:b/>
          <w:lang w:val="en-US"/>
        </w:rPr>
        <w:t>Corporation</w:t>
      </w:r>
      <w:r w:rsidR="00857824" w:rsidRPr="00584563">
        <w:rPr>
          <w:rFonts w:cs="Arial"/>
          <w:b/>
          <w:lang w:val="en-US"/>
        </w:rPr>
        <w:t>:</w:t>
      </w:r>
      <w:r w:rsidR="00857824" w:rsidRPr="00E7393D">
        <w:rPr>
          <w:rFonts w:cs="Arial"/>
          <w:lang w:val="en-US"/>
        </w:rPr>
        <w:t xml:space="preserve"> </w:t>
      </w:r>
      <w:r w:rsidR="0050781C" w:rsidRPr="00E7393D">
        <w:rPr>
          <w:rFonts w:cs="Arial"/>
          <w:bCs/>
          <w:lang w:val="en-US"/>
        </w:rPr>
        <w:t>A director or officer of a corporation who knowingly concurs in the violation or contravention by the</w:t>
      </w:r>
      <w:r w:rsidR="0050781C" w:rsidRPr="00971764">
        <w:rPr>
          <w:rFonts w:cs="Arial"/>
          <w:bCs/>
          <w:lang w:val="en-US"/>
        </w:rPr>
        <w:t xml:space="preserve"> corporation of any provision of this by-law is guilty of an offence and upon conviction, is liable to a maximum fine of not more than $100,000.00, as provided for by Section 429 of the Municipal Act, 2001, as amended.</w:t>
      </w:r>
    </w:p>
    <w:p w14:paraId="2700589F" w14:textId="18CF498A" w:rsidR="00922BDB" w:rsidRPr="00971764" w:rsidRDefault="00876A28" w:rsidP="00C139DD">
      <w:pPr>
        <w:overflowPunct w:val="0"/>
        <w:autoSpaceDE w:val="0"/>
        <w:autoSpaceDN w:val="0"/>
        <w:adjustRightInd w:val="0"/>
        <w:spacing w:before="240" w:after="240"/>
        <w:ind w:left="720" w:hanging="720"/>
        <w:textAlignment w:val="baseline"/>
        <w:rPr>
          <w:rFonts w:cs="Arial"/>
          <w:lang w:val="en-US"/>
        </w:rPr>
      </w:pPr>
      <w:r w:rsidRPr="00971764">
        <w:rPr>
          <w:rFonts w:cs="Arial"/>
          <w:lang w:val="en-US"/>
        </w:rPr>
        <w:t>11</w:t>
      </w:r>
      <w:r w:rsidR="0050781C" w:rsidRPr="00971764">
        <w:rPr>
          <w:rFonts w:cs="Arial"/>
          <w:lang w:val="en-US"/>
        </w:rPr>
        <w:t>.05</w:t>
      </w:r>
      <w:r w:rsidR="00922BDB" w:rsidRPr="00971764">
        <w:rPr>
          <w:rFonts w:cs="Arial"/>
          <w:lang w:val="en-US"/>
        </w:rPr>
        <w:tab/>
      </w:r>
      <w:r w:rsidR="00922BDB" w:rsidRPr="00971764">
        <w:rPr>
          <w:rFonts w:cs="Arial"/>
          <w:b/>
          <w:lang w:val="en-US"/>
        </w:rPr>
        <w:t>Multiple Offences</w:t>
      </w:r>
      <w:r w:rsidR="00922BDB" w:rsidRPr="00584563">
        <w:rPr>
          <w:rFonts w:cs="Arial"/>
          <w:b/>
          <w:lang w:val="en-US"/>
        </w:rPr>
        <w:t xml:space="preserve">: </w:t>
      </w:r>
      <w:r w:rsidR="00922BDB" w:rsidRPr="00E7393D">
        <w:rPr>
          <w:rFonts w:cs="Arial"/>
          <w:lang w:val="en-US"/>
        </w:rPr>
        <w:t>The conviction of a person for the contravention or breach of any provision of this by-law shall not operate as a bar to the prosecution against the same person for any subsequent or continued breach or contravention of any provision of this by-law. Each day t</w:t>
      </w:r>
      <w:r w:rsidR="00922BDB" w:rsidRPr="00971764">
        <w:rPr>
          <w:rFonts w:cs="Arial"/>
          <w:lang w:val="en-US"/>
        </w:rPr>
        <w:t>hat the offence continues shall be deemed a separate and distinct offence.</w:t>
      </w:r>
    </w:p>
    <w:p w14:paraId="270058A1" w14:textId="65A8DC55" w:rsidR="006B72B5" w:rsidRPr="00971764" w:rsidRDefault="00E25ED7" w:rsidP="00C139DD">
      <w:pPr>
        <w:pStyle w:val="Heading1"/>
        <w:numPr>
          <w:ilvl w:val="0"/>
          <w:numId w:val="0"/>
        </w:numPr>
        <w:tabs>
          <w:tab w:val="left" w:pos="2268"/>
        </w:tabs>
      </w:pPr>
      <w:r w:rsidRPr="00971764">
        <w:t>Section</w:t>
      </w:r>
      <w:r w:rsidR="006B72B5" w:rsidRPr="00971764">
        <w:t xml:space="preserve"> </w:t>
      </w:r>
      <w:r w:rsidR="00876A28" w:rsidRPr="00971764">
        <w:t>12</w:t>
      </w:r>
      <w:r w:rsidR="006B72B5" w:rsidRPr="00971764">
        <w:t>.00:</w:t>
      </w:r>
      <w:r w:rsidR="00C139DD" w:rsidRPr="00971764">
        <w:tab/>
      </w:r>
      <w:r w:rsidR="00F43BF9" w:rsidRPr="00971764">
        <w:t xml:space="preserve">Administration and </w:t>
      </w:r>
      <w:r w:rsidR="006B72B5" w:rsidRPr="00971764">
        <w:t>Effective Date</w:t>
      </w:r>
    </w:p>
    <w:p w14:paraId="270058A3" w14:textId="5F7B9257" w:rsidR="006B72B5" w:rsidRPr="00971764" w:rsidRDefault="00876A28" w:rsidP="00C139DD">
      <w:pPr>
        <w:spacing w:before="240" w:after="240"/>
        <w:ind w:left="720" w:hanging="720"/>
        <w:rPr>
          <w:rFonts w:cs="Arial"/>
          <w:bCs/>
        </w:rPr>
      </w:pPr>
      <w:r w:rsidRPr="00971764">
        <w:rPr>
          <w:rFonts w:cs="Arial"/>
          <w:bCs/>
        </w:rPr>
        <w:t>12</w:t>
      </w:r>
      <w:r w:rsidR="00B66183" w:rsidRPr="00971764">
        <w:rPr>
          <w:rFonts w:cs="Arial"/>
          <w:bCs/>
        </w:rPr>
        <w:t>.01</w:t>
      </w:r>
      <w:r w:rsidR="00B66183" w:rsidRPr="00971764">
        <w:rPr>
          <w:rFonts w:cs="Arial"/>
          <w:b/>
          <w:bCs/>
        </w:rPr>
        <w:tab/>
      </w:r>
      <w:r w:rsidR="00F43BF9" w:rsidRPr="00971764">
        <w:rPr>
          <w:rFonts w:cs="Arial"/>
          <w:b/>
          <w:bCs/>
        </w:rPr>
        <w:t>Administration</w:t>
      </w:r>
      <w:r w:rsidR="00F43BF9" w:rsidRPr="00584563">
        <w:rPr>
          <w:rFonts w:cs="Arial"/>
          <w:b/>
          <w:bCs/>
        </w:rPr>
        <w:t>:</w:t>
      </w:r>
      <w:r w:rsidR="00DD2D4D" w:rsidRPr="00E7393D">
        <w:rPr>
          <w:rFonts w:cs="Arial"/>
          <w:b/>
          <w:bCs/>
        </w:rPr>
        <w:t xml:space="preserve"> </w:t>
      </w:r>
      <w:r w:rsidR="00F43BF9" w:rsidRPr="00E7393D">
        <w:rPr>
          <w:rFonts w:cs="Arial"/>
          <w:bCs/>
        </w:rPr>
        <w:t xml:space="preserve">The </w:t>
      </w:r>
      <w:r w:rsidR="004C25E7" w:rsidRPr="00E7393D">
        <w:rPr>
          <w:rFonts w:cs="Arial"/>
          <w:bCs/>
        </w:rPr>
        <w:t xml:space="preserve">Manger of Municipal Law Enforcement </w:t>
      </w:r>
      <w:r w:rsidR="00F43BF9" w:rsidRPr="00971764">
        <w:rPr>
          <w:rFonts w:cs="Arial"/>
          <w:bCs/>
        </w:rPr>
        <w:t xml:space="preserve">is responsible for the </w:t>
      </w:r>
      <w:r w:rsidR="00BC5A0D" w:rsidRPr="00971764">
        <w:rPr>
          <w:rFonts w:cs="Arial"/>
          <w:bCs/>
        </w:rPr>
        <w:t>administration of this by-law.</w:t>
      </w:r>
    </w:p>
    <w:p w14:paraId="0169C252" w14:textId="77777777" w:rsidR="00627301" w:rsidRDefault="00876A28" w:rsidP="00627301">
      <w:pPr>
        <w:spacing w:before="240" w:after="240"/>
        <w:ind w:left="720" w:hanging="720"/>
        <w:rPr>
          <w:rFonts w:cs="Arial"/>
        </w:rPr>
      </w:pPr>
      <w:r w:rsidRPr="00627301">
        <w:rPr>
          <w:rFonts w:cs="Arial"/>
          <w:bCs/>
        </w:rPr>
        <w:t>12.02</w:t>
      </w:r>
      <w:r w:rsidR="00627301" w:rsidRPr="00627301">
        <w:rPr>
          <w:rFonts w:cs="Arial"/>
          <w:bCs/>
        </w:rPr>
        <w:tab/>
      </w:r>
      <w:r w:rsidR="00BC5A0D" w:rsidRPr="00971764">
        <w:rPr>
          <w:rFonts w:cs="Arial"/>
          <w:b/>
          <w:bCs/>
        </w:rPr>
        <w:t>Effective Date</w:t>
      </w:r>
      <w:r w:rsidR="00BC5A0D" w:rsidRPr="00584563">
        <w:rPr>
          <w:rFonts w:cs="Arial"/>
          <w:b/>
        </w:rPr>
        <w:t>:</w:t>
      </w:r>
      <w:r w:rsidR="00BC5A0D" w:rsidRPr="00E7393D">
        <w:rPr>
          <w:rFonts w:cs="Arial"/>
        </w:rPr>
        <w:t xml:space="preserve"> This </w:t>
      </w:r>
      <w:r w:rsidR="00DD5CE0" w:rsidRPr="00E7393D">
        <w:rPr>
          <w:rFonts w:cs="Arial"/>
        </w:rPr>
        <w:t>b</w:t>
      </w:r>
      <w:r w:rsidR="00BC5A0D" w:rsidRPr="00E7393D">
        <w:rPr>
          <w:rFonts w:cs="Arial"/>
        </w:rPr>
        <w:t xml:space="preserve">y-law shall come into force </w:t>
      </w:r>
      <w:r w:rsidR="00DD2D4D" w:rsidRPr="00E7393D">
        <w:rPr>
          <w:rFonts w:cs="Arial"/>
        </w:rPr>
        <w:t xml:space="preserve">and take effect </w:t>
      </w:r>
      <w:r w:rsidR="00BC5A0D" w:rsidRPr="00E7393D">
        <w:rPr>
          <w:rFonts w:cs="Arial"/>
        </w:rPr>
        <w:t>on</w:t>
      </w:r>
      <w:r w:rsidR="003F21E6" w:rsidRPr="00E7393D">
        <w:rPr>
          <w:rFonts w:cs="Arial"/>
        </w:rPr>
        <w:t xml:space="preserve"> </w:t>
      </w:r>
      <w:r w:rsidR="00D851D9" w:rsidRPr="00971764">
        <w:rPr>
          <w:rFonts w:cs="Arial"/>
        </w:rPr>
        <w:t>the date of passage.</w:t>
      </w:r>
    </w:p>
    <w:p w14:paraId="270058A7" w14:textId="1DBFFC7A" w:rsidR="00EB4758" w:rsidRPr="00971764" w:rsidRDefault="00876A28" w:rsidP="00627301">
      <w:pPr>
        <w:spacing w:before="240" w:after="240"/>
        <w:ind w:left="720" w:hanging="720"/>
        <w:rPr>
          <w:rFonts w:cs="Arial"/>
        </w:rPr>
      </w:pPr>
      <w:r w:rsidRPr="00627301">
        <w:rPr>
          <w:rFonts w:cs="Arial"/>
        </w:rPr>
        <w:t>12.03</w:t>
      </w:r>
      <w:r w:rsidR="00627301">
        <w:rPr>
          <w:rFonts w:cs="Arial"/>
          <w:b/>
        </w:rPr>
        <w:tab/>
      </w:r>
      <w:r w:rsidR="00EB4758" w:rsidRPr="00971764">
        <w:rPr>
          <w:rFonts w:cs="Arial"/>
          <w:b/>
        </w:rPr>
        <w:t>Ongoing Matters</w:t>
      </w:r>
      <w:r w:rsidR="00EB4758" w:rsidRPr="00584563">
        <w:rPr>
          <w:rFonts w:cs="Arial"/>
          <w:b/>
        </w:rPr>
        <w:t>:</w:t>
      </w:r>
      <w:r w:rsidR="00EB4758" w:rsidRPr="00E7393D">
        <w:rPr>
          <w:rFonts w:cs="Arial"/>
        </w:rPr>
        <w:t xml:space="preserve"> By-law </w:t>
      </w:r>
      <w:r w:rsidR="00627301" w:rsidRPr="00E7393D">
        <w:rPr>
          <w:rFonts w:cs="Arial"/>
        </w:rPr>
        <w:t>20</w:t>
      </w:r>
      <w:r w:rsidR="00627301">
        <w:rPr>
          <w:rFonts w:cs="Arial"/>
        </w:rPr>
        <w:t>14</w:t>
      </w:r>
      <w:r w:rsidR="00EB4758" w:rsidRPr="00E7393D">
        <w:rPr>
          <w:rFonts w:cs="Arial"/>
        </w:rPr>
        <w:t>-</w:t>
      </w:r>
      <w:r w:rsidR="00627301">
        <w:rPr>
          <w:rFonts w:cs="Arial"/>
        </w:rPr>
        <w:t>141</w:t>
      </w:r>
      <w:r w:rsidR="00EB4758" w:rsidRPr="00E7393D">
        <w:rPr>
          <w:rFonts w:cs="Arial"/>
        </w:rPr>
        <w:t xml:space="preserve"> shall remain in force</w:t>
      </w:r>
      <w:r w:rsidR="00B54E49" w:rsidRPr="00E7393D">
        <w:rPr>
          <w:rFonts w:cs="Arial"/>
        </w:rPr>
        <w:t xml:space="preserve"> and effect for the</w:t>
      </w:r>
      <w:r w:rsidR="006A7BBF" w:rsidRPr="00971764">
        <w:rPr>
          <w:rFonts w:cs="Arial"/>
        </w:rPr>
        <w:t xml:space="preserve"> </w:t>
      </w:r>
      <w:r w:rsidR="00B54E49" w:rsidRPr="00971764">
        <w:rPr>
          <w:rFonts w:cs="Arial"/>
        </w:rPr>
        <w:t>purpose of conclusion of any legal proceedings commenced under that by-law prior to the effective date of this by-law.</w:t>
      </w:r>
    </w:p>
    <w:p w14:paraId="270058AA" w14:textId="23DE493E" w:rsidR="006B72B5" w:rsidRPr="00971764" w:rsidRDefault="00876A28" w:rsidP="00627301">
      <w:pPr>
        <w:tabs>
          <w:tab w:val="left" w:pos="720"/>
          <w:tab w:val="left" w:pos="1530"/>
          <w:tab w:val="right" w:pos="9000"/>
          <w:tab w:val="right" w:pos="9360"/>
        </w:tabs>
        <w:suppressAutoHyphens/>
        <w:spacing w:before="240" w:after="240"/>
        <w:ind w:left="720" w:hanging="720"/>
        <w:rPr>
          <w:rFonts w:cs="Arial"/>
        </w:rPr>
      </w:pPr>
      <w:r w:rsidRPr="00627301">
        <w:rPr>
          <w:rFonts w:cs="Arial"/>
        </w:rPr>
        <w:t>12.04</w:t>
      </w:r>
      <w:r w:rsidR="00627301" w:rsidRPr="00627301">
        <w:rPr>
          <w:rFonts w:cs="Arial"/>
        </w:rPr>
        <w:tab/>
      </w:r>
      <w:r w:rsidR="00BC5A0D" w:rsidRPr="00971764">
        <w:rPr>
          <w:rFonts w:cs="Arial"/>
          <w:b/>
        </w:rPr>
        <w:t>Caveat</w:t>
      </w:r>
      <w:r w:rsidR="00BC5A0D" w:rsidRPr="00584563">
        <w:rPr>
          <w:rFonts w:cs="Arial"/>
          <w:b/>
        </w:rPr>
        <w:t>:</w:t>
      </w:r>
      <w:r w:rsidR="00BC5A0D" w:rsidRPr="00E7393D">
        <w:rPr>
          <w:rFonts w:cs="Arial"/>
        </w:rPr>
        <w:t xml:space="preserve"> Any licencing, regulation or governing process underway with respect to kennels prior to the passage of this by-law shall follow the process described in By-law </w:t>
      </w:r>
      <w:r w:rsidR="00627301">
        <w:rPr>
          <w:rFonts w:cs="Arial"/>
        </w:rPr>
        <w:t>2014-141</w:t>
      </w:r>
      <w:r w:rsidR="00BC5A0D" w:rsidRPr="00971764">
        <w:rPr>
          <w:rFonts w:cs="Arial"/>
        </w:rPr>
        <w:t xml:space="preserve">, </w:t>
      </w:r>
      <w:r w:rsidR="00AC2B44" w:rsidRPr="00971764">
        <w:rPr>
          <w:rFonts w:cs="Arial"/>
        </w:rPr>
        <w:t>as amended.</w:t>
      </w:r>
    </w:p>
    <w:p w14:paraId="270058AC" w14:textId="1492084B" w:rsidR="00AC2B44" w:rsidRDefault="00876A28" w:rsidP="00F36096">
      <w:pPr>
        <w:ind w:left="720" w:hanging="720"/>
      </w:pPr>
      <w:r w:rsidRPr="00627301">
        <w:lastRenderedPageBreak/>
        <w:t>12.05</w:t>
      </w:r>
      <w:r w:rsidR="00627301">
        <w:rPr>
          <w:b/>
        </w:rPr>
        <w:tab/>
      </w:r>
      <w:r w:rsidR="00AC2B44" w:rsidRPr="00971764">
        <w:rPr>
          <w:b/>
        </w:rPr>
        <w:t>Fees:</w:t>
      </w:r>
      <w:r w:rsidR="00AC2B44" w:rsidRPr="00584563">
        <w:tab/>
        <w:t>The fee</w:t>
      </w:r>
      <w:r w:rsidR="00627301">
        <w:t xml:space="preserve">’s for a kennel licence shall be outlined in the </w:t>
      </w:r>
      <w:r w:rsidR="00DF5E81">
        <w:t>Consolidated</w:t>
      </w:r>
      <w:r w:rsidR="00627301">
        <w:t xml:space="preserve"> Fee’s By-law, as amended.</w:t>
      </w:r>
      <w:r w:rsidR="00AC2B44" w:rsidRPr="00584563">
        <w:t xml:space="preserve"> </w:t>
      </w:r>
    </w:p>
    <w:p w14:paraId="7584186B" w14:textId="6412AEE3" w:rsidR="00F36096" w:rsidRPr="00F36096" w:rsidRDefault="006B72B5" w:rsidP="008043C3">
      <w:pPr>
        <w:spacing w:before="480"/>
      </w:pPr>
      <w:r w:rsidRPr="00584563">
        <w:t>By-law read a first, second and third time</w:t>
      </w:r>
      <w:r w:rsidR="00504EA1" w:rsidRPr="00E7393D">
        <w:t xml:space="preserve">, and finally passed, this </w:t>
      </w:r>
      <w:r w:rsidR="00627301">
        <w:t>25</w:t>
      </w:r>
      <w:r w:rsidR="00627301" w:rsidRPr="00627301">
        <w:rPr>
          <w:vertAlign w:val="superscript"/>
        </w:rPr>
        <w:t>th</w:t>
      </w:r>
      <w:r w:rsidR="0050781C" w:rsidRPr="00E7393D">
        <w:t xml:space="preserve"> </w:t>
      </w:r>
      <w:r w:rsidR="00504EA1" w:rsidRPr="00E7393D">
        <w:t xml:space="preserve">day of </w:t>
      </w:r>
      <w:r w:rsidR="00627301">
        <w:t>September, 2018</w:t>
      </w:r>
      <w:r w:rsidRPr="00971764">
        <w:t>.</w:t>
      </w:r>
      <w:r w:rsidR="00F36096">
        <w:br/>
      </w:r>
      <w:r w:rsidR="00F36096">
        <w:br/>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428"/>
        <w:gridCol w:w="4428"/>
      </w:tblGrid>
      <w:tr w:rsidR="006B72B5" w:rsidRPr="00E63395" w14:paraId="270058B7" w14:textId="77777777" w:rsidTr="00191C2D">
        <w:trPr>
          <w:trHeight w:val="585"/>
        </w:trPr>
        <w:tc>
          <w:tcPr>
            <w:tcW w:w="4428" w:type="dxa"/>
          </w:tcPr>
          <w:p w14:paraId="5911420A" w14:textId="77777777" w:rsidR="00191C2D" w:rsidRPr="00E63395" w:rsidRDefault="00191C2D" w:rsidP="00191C2D">
            <w:pPr>
              <w:pStyle w:val="Header"/>
              <w:tabs>
                <w:tab w:val="clear" w:pos="4320"/>
                <w:tab w:val="clear" w:pos="8640"/>
              </w:tabs>
              <w:rPr>
                <w:rFonts w:ascii="Arial" w:hAnsi="Arial" w:cs="Arial"/>
                <w:sz w:val="24"/>
                <w:szCs w:val="24"/>
              </w:rPr>
            </w:pPr>
            <w:r w:rsidRPr="00E63395">
              <w:rPr>
                <w:rFonts w:ascii="Arial" w:hAnsi="Arial" w:cs="Arial"/>
                <w:sz w:val="24"/>
                <w:szCs w:val="24"/>
              </w:rPr>
              <w:t>_______________________________</w:t>
            </w:r>
          </w:p>
          <w:p w14:paraId="270058B4" w14:textId="72940BAD" w:rsidR="006B72B5" w:rsidRPr="00191C2D" w:rsidRDefault="00876A28" w:rsidP="0050781C">
            <w:pPr>
              <w:pStyle w:val="Header"/>
              <w:tabs>
                <w:tab w:val="clear" w:pos="4320"/>
                <w:tab w:val="clear" w:pos="8640"/>
              </w:tabs>
              <w:rPr>
                <w:rFonts w:ascii="Arial" w:hAnsi="Arial" w:cs="Arial"/>
                <w:sz w:val="24"/>
                <w:szCs w:val="24"/>
              </w:rPr>
            </w:pPr>
            <w:r>
              <w:rPr>
                <w:rFonts w:ascii="Arial" w:hAnsi="Arial" w:cs="Arial"/>
                <w:sz w:val="24"/>
                <w:szCs w:val="24"/>
              </w:rPr>
              <w:t>Andy Letham</w:t>
            </w:r>
            <w:r w:rsidR="00262E4C" w:rsidRPr="00191C2D">
              <w:rPr>
                <w:rFonts w:ascii="Arial" w:hAnsi="Arial" w:cs="Arial"/>
                <w:sz w:val="24"/>
                <w:szCs w:val="24"/>
              </w:rPr>
              <w:t xml:space="preserve">, </w:t>
            </w:r>
            <w:r w:rsidR="006B72B5" w:rsidRPr="00191C2D">
              <w:rPr>
                <w:rFonts w:ascii="Arial" w:hAnsi="Arial" w:cs="Arial"/>
                <w:sz w:val="24"/>
                <w:szCs w:val="24"/>
              </w:rPr>
              <w:t>Mayor</w:t>
            </w:r>
          </w:p>
        </w:tc>
        <w:tc>
          <w:tcPr>
            <w:tcW w:w="4428" w:type="dxa"/>
          </w:tcPr>
          <w:p w14:paraId="270058B5" w14:textId="77777777" w:rsidR="006B72B5" w:rsidRPr="00E63395" w:rsidRDefault="006B72B5" w:rsidP="0050781C">
            <w:pPr>
              <w:pStyle w:val="Header"/>
              <w:tabs>
                <w:tab w:val="clear" w:pos="4320"/>
                <w:tab w:val="clear" w:pos="8640"/>
              </w:tabs>
              <w:rPr>
                <w:rFonts w:ascii="Arial" w:hAnsi="Arial" w:cs="Arial"/>
                <w:sz w:val="24"/>
                <w:szCs w:val="24"/>
              </w:rPr>
            </w:pPr>
            <w:r w:rsidRPr="00E63395">
              <w:rPr>
                <w:rFonts w:ascii="Arial" w:hAnsi="Arial" w:cs="Arial"/>
                <w:sz w:val="24"/>
                <w:szCs w:val="24"/>
              </w:rPr>
              <w:t>_______________________________</w:t>
            </w:r>
          </w:p>
          <w:p w14:paraId="270058B6" w14:textId="3490E3A9" w:rsidR="006B72B5" w:rsidRPr="00E63395" w:rsidRDefault="00876A28" w:rsidP="0050781C">
            <w:pPr>
              <w:pStyle w:val="Header"/>
              <w:tabs>
                <w:tab w:val="clear" w:pos="4320"/>
                <w:tab w:val="clear" w:pos="8640"/>
              </w:tabs>
              <w:rPr>
                <w:rFonts w:ascii="Arial" w:hAnsi="Arial" w:cs="Arial"/>
                <w:sz w:val="24"/>
                <w:szCs w:val="24"/>
              </w:rPr>
            </w:pPr>
            <w:r>
              <w:rPr>
                <w:rFonts w:ascii="Arial" w:hAnsi="Arial" w:cs="Arial"/>
                <w:sz w:val="24"/>
                <w:szCs w:val="24"/>
              </w:rPr>
              <w:t>Cathie Ritchie</w:t>
            </w:r>
            <w:r w:rsidR="00262E4C" w:rsidRPr="00E63395">
              <w:rPr>
                <w:rFonts w:ascii="Arial" w:hAnsi="Arial" w:cs="Arial"/>
                <w:sz w:val="24"/>
                <w:szCs w:val="24"/>
              </w:rPr>
              <w:t xml:space="preserve">, City </w:t>
            </w:r>
            <w:r w:rsidR="006B72B5" w:rsidRPr="00E63395">
              <w:rPr>
                <w:rFonts w:ascii="Arial" w:hAnsi="Arial" w:cs="Arial"/>
                <w:sz w:val="24"/>
                <w:szCs w:val="24"/>
              </w:rPr>
              <w:t>Clerk</w:t>
            </w:r>
          </w:p>
        </w:tc>
      </w:tr>
      <w:tr w:rsidR="0036454D" w:rsidRPr="00E63395" w14:paraId="71FE979B" w14:textId="77777777" w:rsidTr="00191C2D">
        <w:trPr>
          <w:trHeight w:val="585"/>
        </w:trPr>
        <w:tc>
          <w:tcPr>
            <w:tcW w:w="4428" w:type="dxa"/>
          </w:tcPr>
          <w:p w14:paraId="11230973" w14:textId="77777777" w:rsidR="0036454D" w:rsidRPr="00E63395" w:rsidRDefault="0036454D" w:rsidP="00191C2D">
            <w:pPr>
              <w:pStyle w:val="Header"/>
              <w:tabs>
                <w:tab w:val="clear" w:pos="4320"/>
                <w:tab w:val="clear" w:pos="8640"/>
              </w:tabs>
              <w:rPr>
                <w:rFonts w:ascii="Arial" w:hAnsi="Arial" w:cs="Arial"/>
                <w:sz w:val="24"/>
                <w:szCs w:val="24"/>
              </w:rPr>
            </w:pPr>
          </w:p>
        </w:tc>
        <w:tc>
          <w:tcPr>
            <w:tcW w:w="4428" w:type="dxa"/>
          </w:tcPr>
          <w:p w14:paraId="082E444B" w14:textId="77777777" w:rsidR="0036454D" w:rsidRPr="00E63395" w:rsidRDefault="0036454D" w:rsidP="0050781C">
            <w:pPr>
              <w:pStyle w:val="Header"/>
              <w:tabs>
                <w:tab w:val="clear" w:pos="4320"/>
                <w:tab w:val="clear" w:pos="8640"/>
              </w:tabs>
              <w:rPr>
                <w:rFonts w:ascii="Arial" w:hAnsi="Arial" w:cs="Arial"/>
                <w:sz w:val="24"/>
                <w:szCs w:val="24"/>
              </w:rPr>
            </w:pPr>
          </w:p>
        </w:tc>
      </w:tr>
    </w:tbl>
    <w:p w14:paraId="270058F2" w14:textId="442A5F28" w:rsidR="00F9056D" w:rsidRPr="0050781C" w:rsidRDefault="0036454D" w:rsidP="0050781C">
      <w:pPr>
        <w:rPr>
          <w:rFonts w:cs="Arial"/>
        </w:rPr>
      </w:pPr>
      <w:r>
        <w:rPr>
          <w:rFonts w:cs="Arial"/>
        </w:rPr>
        <w:object w:dxaOrig="1534" w:dyaOrig="993" w14:anchorId="0E48B8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5" o:title=""/>
          </v:shape>
          <o:OLEObject Type="Embed" ProgID="AcroExch.Document.DC" ShapeID="_x0000_i1025" DrawAspect="Icon" ObjectID="_1623584679" r:id="rId16"/>
        </w:object>
      </w:r>
      <w:bookmarkStart w:id="0" w:name="_GoBack"/>
      <w:bookmarkEnd w:id="0"/>
    </w:p>
    <w:sectPr w:rsidR="00F9056D" w:rsidRPr="0050781C" w:rsidSect="008A7591">
      <w:headerReference w:type="default" r:id="rId17"/>
      <w:pgSz w:w="12240" w:h="15840" w:code="1"/>
      <w:pgMar w:top="1440" w:right="1800" w:bottom="1440" w:left="1800" w:header="706" w:footer="706"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058F5" w14:textId="77777777" w:rsidR="006271D7" w:rsidRDefault="006271D7">
      <w:r>
        <w:separator/>
      </w:r>
    </w:p>
  </w:endnote>
  <w:endnote w:type="continuationSeparator" w:id="0">
    <w:p w14:paraId="270058F6" w14:textId="77777777" w:rsidR="006271D7" w:rsidRDefault="00627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0058F3" w14:textId="77777777" w:rsidR="006271D7" w:rsidRDefault="006271D7">
      <w:r>
        <w:separator/>
      </w:r>
    </w:p>
  </w:footnote>
  <w:footnote w:type="continuationSeparator" w:id="0">
    <w:p w14:paraId="270058F4" w14:textId="77777777" w:rsidR="006271D7" w:rsidRDefault="006271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0058F8" w14:textId="73AAB06F" w:rsidR="006271D7" w:rsidRPr="00BA4303" w:rsidRDefault="006271D7">
    <w:pPr>
      <w:pStyle w:val="Header"/>
      <w:jc w:val="right"/>
      <w:rPr>
        <w:rFonts w:ascii="Arial" w:hAnsi="Arial" w:cs="Arial"/>
      </w:rPr>
    </w:pPr>
    <w:r w:rsidRPr="00BA4303">
      <w:rPr>
        <w:rFonts w:ascii="Arial" w:hAnsi="Arial" w:cs="Arial"/>
      </w:rPr>
      <w:t>Kennel Licensing By-law</w:t>
    </w:r>
  </w:p>
  <w:p w14:paraId="270058F9" w14:textId="341C5BBF" w:rsidR="006271D7" w:rsidRPr="00BA4303" w:rsidRDefault="006271D7">
    <w:pPr>
      <w:pStyle w:val="Header"/>
      <w:jc w:val="right"/>
      <w:rPr>
        <w:rFonts w:ascii="Arial" w:hAnsi="Arial" w:cs="Arial"/>
      </w:rPr>
    </w:pPr>
    <w:r w:rsidRPr="00BA4303">
      <w:rPr>
        <w:rFonts w:ascii="Arial" w:hAnsi="Arial" w:cs="Arial"/>
      </w:rPr>
      <w:t>By-law #</w:t>
    </w:r>
    <w:r w:rsidR="00371693">
      <w:rPr>
        <w:rFonts w:ascii="Arial" w:hAnsi="Arial" w:cs="Arial"/>
      </w:rPr>
      <w:t>2018-211</w:t>
    </w:r>
  </w:p>
  <w:p w14:paraId="270058FA" w14:textId="77777777" w:rsidR="006271D7" w:rsidRDefault="006271D7" w:rsidP="002401AF">
    <w:pPr>
      <w:pStyle w:val="Header"/>
      <w:jc w:val="right"/>
    </w:pPr>
    <w:r w:rsidRPr="00BA4303">
      <w:rPr>
        <w:rFonts w:ascii="Arial" w:hAnsi="Arial" w:cs="Arial"/>
      </w:rPr>
      <w:t xml:space="preserve">Page </w:t>
    </w:r>
    <w:r w:rsidRPr="00BA4303">
      <w:rPr>
        <w:rFonts w:ascii="Arial" w:hAnsi="Arial" w:cs="Arial"/>
      </w:rPr>
      <w:fldChar w:fldCharType="begin"/>
    </w:r>
    <w:r w:rsidRPr="00BA4303">
      <w:rPr>
        <w:rFonts w:ascii="Arial" w:hAnsi="Arial" w:cs="Arial"/>
      </w:rPr>
      <w:instrText xml:space="preserve"> PAGE  \* Arabic  \* MERGEFORMAT </w:instrText>
    </w:r>
    <w:r w:rsidRPr="00BA4303">
      <w:rPr>
        <w:rFonts w:ascii="Arial" w:hAnsi="Arial" w:cs="Arial"/>
      </w:rPr>
      <w:fldChar w:fldCharType="separate"/>
    </w:r>
    <w:r w:rsidR="0036454D">
      <w:rPr>
        <w:rFonts w:ascii="Arial" w:hAnsi="Arial" w:cs="Arial"/>
        <w:noProof/>
      </w:rPr>
      <w:t>18</w:t>
    </w:r>
    <w:r w:rsidRPr="00BA4303">
      <w:rPr>
        <w:rFonts w:ascii="Arial" w:hAnsi="Arial" w:cs="Arial"/>
      </w:rPr>
      <w:fldChar w:fldCharType="end"/>
    </w:r>
    <w:r w:rsidRPr="00BA4303">
      <w:rPr>
        <w:rFonts w:ascii="Arial" w:hAnsi="Arial" w:cs="Arial"/>
      </w:rPr>
      <w:t xml:space="preserve"> of </w:t>
    </w:r>
    <w:r w:rsidRPr="00BA4303">
      <w:rPr>
        <w:rFonts w:ascii="Arial" w:hAnsi="Arial" w:cs="Arial"/>
      </w:rPr>
      <w:fldChar w:fldCharType="begin"/>
    </w:r>
    <w:r w:rsidRPr="00BA4303">
      <w:rPr>
        <w:rFonts w:ascii="Arial" w:hAnsi="Arial" w:cs="Arial"/>
      </w:rPr>
      <w:instrText xml:space="preserve"> NUMPAGES  \* Arabic  \* MERGEFORMAT </w:instrText>
    </w:r>
    <w:r w:rsidRPr="00BA4303">
      <w:rPr>
        <w:rFonts w:ascii="Arial" w:hAnsi="Arial" w:cs="Arial"/>
      </w:rPr>
      <w:fldChar w:fldCharType="separate"/>
    </w:r>
    <w:r w:rsidR="0036454D">
      <w:rPr>
        <w:rFonts w:ascii="Arial" w:hAnsi="Arial" w:cs="Arial"/>
        <w:noProof/>
      </w:rPr>
      <w:t>18</w:t>
    </w:r>
    <w:r w:rsidRPr="00BA4303">
      <w:rPr>
        <w:rFonts w:ascii="Arial" w:hAnsi="Arial"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2144"/>
    <w:multiLevelType w:val="hybridMultilevel"/>
    <w:tmpl w:val="A32A154C"/>
    <w:lvl w:ilvl="0" w:tplc="3A60CBC4">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27032DB"/>
    <w:multiLevelType w:val="hybridMultilevel"/>
    <w:tmpl w:val="C17C308C"/>
    <w:lvl w:ilvl="0" w:tplc="1006F868">
      <w:start w:val="3"/>
      <w:numFmt w:val="bullet"/>
      <w:lvlText w:val="-"/>
      <w:lvlJc w:val="left"/>
      <w:pPr>
        <w:ind w:left="1080" w:hanging="360"/>
      </w:pPr>
      <w:rPr>
        <w:rFonts w:ascii="Arial" w:eastAsia="Times New Roman" w:hAnsi="Arial" w:cs="Arial" w:hint="default"/>
        <w:b w:val="0"/>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
    <w:nsid w:val="05204F91"/>
    <w:multiLevelType w:val="hybridMultilevel"/>
    <w:tmpl w:val="6E9E2C54"/>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
    <w:nsid w:val="206048E4"/>
    <w:multiLevelType w:val="multilevel"/>
    <w:tmpl w:val="EECCA09A"/>
    <w:lvl w:ilvl="0">
      <w:start w:val="1"/>
      <w:numFmt w:val="decimal"/>
      <w:lvlText w:val="%1."/>
      <w:lvlJc w:val="left"/>
      <w:pPr>
        <w:tabs>
          <w:tab w:val="num" w:pos="570"/>
        </w:tabs>
        <w:ind w:left="570" w:hanging="570"/>
      </w:pPr>
      <w:rPr>
        <w:rFonts w:ascii="Arial" w:hAnsi="Arial" w:hint="default"/>
        <w:b w:val="0"/>
        <w:i w:val="0"/>
        <w:sz w:val="22"/>
      </w:rPr>
    </w:lvl>
    <w:lvl w:ilvl="1">
      <w:start w:val="1"/>
      <w:numFmt w:val="decimalZero"/>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33785110"/>
    <w:multiLevelType w:val="hybridMultilevel"/>
    <w:tmpl w:val="217C13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41F383A"/>
    <w:multiLevelType w:val="hybridMultilevel"/>
    <w:tmpl w:val="3D1CEAA4"/>
    <w:lvl w:ilvl="0" w:tplc="D6F062BC">
      <w:start w:val="3"/>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nsid w:val="39C62014"/>
    <w:multiLevelType w:val="multilevel"/>
    <w:tmpl w:val="B980D1D0"/>
    <w:lvl w:ilvl="0">
      <w:start w:val="4"/>
      <w:numFmt w:val="decimal"/>
      <w:lvlText w:val="%1"/>
      <w:lvlJc w:val="left"/>
      <w:pPr>
        <w:tabs>
          <w:tab w:val="num" w:pos="435"/>
        </w:tabs>
        <w:ind w:left="435" w:hanging="435"/>
      </w:pPr>
      <w:rPr>
        <w:rFonts w:hint="default"/>
      </w:rPr>
    </w:lvl>
    <w:lvl w:ilvl="1">
      <w:start w:val="2"/>
      <w:numFmt w:val="decimalZero"/>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2091D3E"/>
    <w:multiLevelType w:val="hybridMultilevel"/>
    <w:tmpl w:val="AE5C7BBE"/>
    <w:lvl w:ilvl="0" w:tplc="85AA3286">
      <w:start w:val="1"/>
      <w:numFmt w:val="lowerLetter"/>
      <w:lvlText w:val="%1)"/>
      <w:lvlJc w:val="left"/>
      <w:pPr>
        <w:ind w:left="1152" w:hanging="360"/>
      </w:pPr>
      <w:rPr>
        <w:rFonts w:hint="default"/>
      </w:rPr>
    </w:lvl>
    <w:lvl w:ilvl="1" w:tplc="10090019" w:tentative="1">
      <w:start w:val="1"/>
      <w:numFmt w:val="lowerLetter"/>
      <w:lvlText w:val="%2."/>
      <w:lvlJc w:val="left"/>
      <w:pPr>
        <w:ind w:left="1872" w:hanging="360"/>
      </w:pPr>
    </w:lvl>
    <w:lvl w:ilvl="2" w:tplc="1009001B" w:tentative="1">
      <w:start w:val="1"/>
      <w:numFmt w:val="lowerRoman"/>
      <w:lvlText w:val="%3."/>
      <w:lvlJc w:val="right"/>
      <w:pPr>
        <w:ind w:left="2592" w:hanging="180"/>
      </w:pPr>
    </w:lvl>
    <w:lvl w:ilvl="3" w:tplc="1009000F" w:tentative="1">
      <w:start w:val="1"/>
      <w:numFmt w:val="decimal"/>
      <w:lvlText w:val="%4."/>
      <w:lvlJc w:val="left"/>
      <w:pPr>
        <w:ind w:left="3312" w:hanging="360"/>
      </w:pPr>
    </w:lvl>
    <w:lvl w:ilvl="4" w:tplc="10090019" w:tentative="1">
      <w:start w:val="1"/>
      <w:numFmt w:val="lowerLetter"/>
      <w:lvlText w:val="%5."/>
      <w:lvlJc w:val="left"/>
      <w:pPr>
        <w:ind w:left="4032" w:hanging="360"/>
      </w:pPr>
    </w:lvl>
    <w:lvl w:ilvl="5" w:tplc="1009001B" w:tentative="1">
      <w:start w:val="1"/>
      <w:numFmt w:val="lowerRoman"/>
      <w:lvlText w:val="%6."/>
      <w:lvlJc w:val="right"/>
      <w:pPr>
        <w:ind w:left="4752" w:hanging="180"/>
      </w:pPr>
    </w:lvl>
    <w:lvl w:ilvl="6" w:tplc="1009000F" w:tentative="1">
      <w:start w:val="1"/>
      <w:numFmt w:val="decimal"/>
      <w:lvlText w:val="%7."/>
      <w:lvlJc w:val="left"/>
      <w:pPr>
        <w:ind w:left="5472" w:hanging="360"/>
      </w:pPr>
    </w:lvl>
    <w:lvl w:ilvl="7" w:tplc="10090019" w:tentative="1">
      <w:start w:val="1"/>
      <w:numFmt w:val="lowerLetter"/>
      <w:lvlText w:val="%8."/>
      <w:lvlJc w:val="left"/>
      <w:pPr>
        <w:ind w:left="6192" w:hanging="360"/>
      </w:pPr>
    </w:lvl>
    <w:lvl w:ilvl="8" w:tplc="1009001B" w:tentative="1">
      <w:start w:val="1"/>
      <w:numFmt w:val="lowerRoman"/>
      <w:lvlText w:val="%9."/>
      <w:lvlJc w:val="right"/>
      <w:pPr>
        <w:ind w:left="6912" w:hanging="180"/>
      </w:pPr>
    </w:lvl>
  </w:abstractNum>
  <w:abstractNum w:abstractNumId="8">
    <w:nsid w:val="42AA4697"/>
    <w:multiLevelType w:val="hybridMultilevel"/>
    <w:tmpl w:val="DE5C272A"/>
    <w:lvl w:ilvl="0" w:tplc="724E997A">
      <w:start w:val="1"/>
      <w:numFmt w:val="lowerLetter"/>
      <w:lvlText w:val="%1)"/>
      <w:lvlJc w:val="left"/>
      <w:pPr>
        <w:tabs>
          <w:tab w:val="num" w:pos="1152"/>
        </w:tabs>
        <w:ind w:left="1152"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nsid w:val="45CB4742"/>
    <w:multiLevelType w:val="hybridMultilevel"/>
    <w:tmpl w:val="DE5C272A"/>
    <w:lvl w:ilvl="0" w:tplc="724E997A">
      <w:start w:val="1"/>
      <w:numFmt w:val="lowerLetter"/>
      <w:lvlText w:val="%1)"/>
      <w:lvlJc w:val="left"/>
      <w:pPr>
        <w:tabs>
          <w:tab w:val="num" w:pos="1152"/>
        </w:tabs>
        <w:ind w:left="1152" w:hanging="360"/>
      </w:pPr>
      <w:rPr>
        <w:rFonts w:hint="default"/>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49A62502"/>
    <w:multiLevelType w:val="hybridMultilevel"/>
    <w:tmpl w:val="61AEB094"/>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51D80FA2"/>
    <w:multiLevelType w:val="multilevel"/>
    <w:tmpl w:val="ED6E56B0"/>
    <w:lvl w:ilvl="0">
      <w:start w:val="12"/>
      <w:numFmt w:val="decimal"/>
      <w:lvlText w:val="%1"/>
      <w:lvlJc w:val="left"/>
      <w:pPr>
        <w:ind w:left="540" w:hanging="540"/>
      </w:pPr>
      <w:rPr>
        <w:rFonts w:hint="default"/>
      </w:rPr>
    </w:lvl>
    <w:lvl w:ilvl="1">
      <w:start w:val="2"/>
      <w:numFmt w:val="decimalZero"/>
      <w:lvlText w:val="%1.%2"/>
      <w:lvlJc w:val="left"/>
      <w:pPr>
        <w:ind w:left="540" w:hanging="540"/>
      </w:pPr>
      <w:rPr>
        <w:rFonts w:hint="default"/>
        <w:b w:val="0"/>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1F32D96"/>
    <w:multiLevelType w:val="hybridMultilevel"/>
    <w:tmpl w:val="3DB825E0"/>
    <w:lvl w:ilvl="0" w:tplc="10090017">
      <w:start w:val="1"/>
      <w:numFmt w:val="lowerLetter"/>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57B5775D"/>
    <w:multiLevelType w:val="hybridMultilevel"/>
    <w:tmpl w:val="154ED374"/>
    <w:lvl w:ilvl="0" w:tplc="ED0C8374">
      <w:start w:val="1"/>
      <w:numFmt w:val="lowerLetter"/>
      <w:lvlText w:val="(%1)"/>
      <w:lvlJc w:val="left"/>
      <w:pPr>
        <w:tabs>
          <w:tab w:val="num" w:pos="1110"/>
        </w:tabs>
        <w:ind w:left="111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B1864BB"/>
    <w:multiLevelType w:val="hybridMultilevel"/>
    <w:tmpl w:val="A6489326"/>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nsid w:val="5D4F5CC4"/>
    <w:multiLevelType w:val="multilevel"/>
    <w:tmpl w:val="09C8C1CA"/>
    <w:lvl w:ilvl="0">
      <w:start w:val="1"/>
      <w:numFmt w:val="decimal"/>
      <w:pStyle w:val="Heading1"/>
      <w:lvlText w:val="Article %1."/>
      <w:lvlJc w:val="left"/>
      <w:pPr>
        <w:tabs>
          <w:tab w:val="num" w:pos="1080"/>
        </w:tabs>
        <w:ind w:left="0" w:firstLine="0"/>
      </w:pPr>
      <w:rPr>
        <w:rFonts w:hint="default"/>
      </w:rPr>
    </w:lvl>
    <w:lvl w:ilvl="1">
      <w:start w:val="1"/>
      <w:numFmt w:val="decimalZero"/>
      <w:pStyle w:val="Heading2"/>
      <w:isLgl/>
      <w:lvlText w:val="Section %1.%2"/>
      <w:lvlJc w:val="left"/>
      <w:pPr>
        <w:tabs>
          <w:tab w:val="num" w:pos="1440"/>
        </w:tabs>
        <w:ind w:left="0" w:firstLine="0"/>
      </w:pPr>
      <w:rPr>
        <w:rFonts w:hint="default"/>
      </w:rPr>
    </w:lvl>
    <w:lvl w:ilvl="2">
      <w:start w:val="1"/>
      <w:numFmt w:val="lowerLetter"/>
      <w:pStyle w:val="Heading3"/>
      <w:lvlText w:val="(%3)"/>
      <w:lvlJc w:val="left"/>
      <w:pPr>
        <w:tabs>
          <w:tab w:val="num" w:pos="720"/>
        </w:tabs>
        <w:ind w:left="720" w:hanging="432"/>
      </w:pPr>
      <w:rPr>
        <w:rFonts w:hint="default"/>
      </w:rPr>
    </w:lvl>
    <w:lvl w:ilvl="3">
      <w:start w:val="1"/>
      <w:numFmt w:val="lowerRoman"/>
      <w:pStyle w:val="Heading4"/>
      <w:lvlText w:val="(%4)"/>
      <w:lvlJc w:val="right"/>
      <w:pPr>
        <w:tabs>
          <w:tab w:val="num" w:pos="864"/>
        </w:tabs>
        <w:ind w:left="864" w:hanging="144"/>
      </w:pPr>
      <w:rPr>
        <w:rFonts w:hint="default"/>
      </w:rPr>
    </w:lvl>
    <w:lvl w:ilvl="4">
      <w:start w:val="1"/>
      <w:numFmt w:val="decimal"/>
      <w:pStyle w:val="Heading5"/>
      <w:lvlText w:val="%5)"/>
      <w:lvlJc w:val="left"/>
      <w:pPr>
        <w:tabs>
          <w:tab w:val="num" w:pos="1008"/>
        </w:tabs>
        <w:ind w:left="1008" w:hanging="432"/>
      </w:pPr>
      <w:rPr>
        <w:rFonts w:hint="default"/>
      </w:rPr>
    </w:lvl>
    <w:lvl w:ilvl="5">
      <w:start w:val="1"/>
      <w:numFmt w:val="lowerLetter"/>
      <w:pStyle w:val="Heading6"/>
      <w:lvlText w:val="%6)"/>
      <w:lvlJc w:val="left"/>
      <w:pPr>
        <w:tabs>
          <w:tab w:val="num" w:pos="1152"/>
        </w:tabs>
        <w:ind w:left="1152" w:hanging="432"/>
      </w:pPr>
      <w:rPr>
        <w:rFonts w:hint="default"/>
      </w:rPr>
    </w:lvl>
    <w:lvl w:ilvl="6">
      <w:start w:val="1"/>
      <w:numFmt w:val="lowerRoman"/>
      <w:pStyle w:val="Heading7"/>
      <w:lvlText w:val="%7)"/>
      <w:lvlJc w:val="right"/>
      <w:pPr>
        <w:tabs>
          <w:tab w:val="num" w:pos="1296"/>
        </w:tabs>
        <w:ind w:left="1296" w:hanging="288"/>
      </w:pPr>
      <w:rPr>
        <w:rFonts w:hint="default"/>
      </w:rPr>
    </w:lvl>
    <w:lvl w:ilvl="7">
      <w:start w:val="1"/>
      <w:numFmt w:val="lowerLetter"/>
      <w:pStyle w:val="Heading8"/>
      <w:lvlText w:val="%8."/>
      <w:lvlJc w:val="left"/>
      <w:pPr>
        <w:tabs>
          <w:tab w:val="num" w:pos="1440"/>
        </w:tabs>
        <w:ind w:left="1440" w:hanging="432"/>
      </w:pPr>
      <w:rPr>
        <w:rFonts w:hint="default"/>
      </w:rPr>
    </w:lvl>
    <w:lvl w:ilvl="8">
      <w:start w:val="1"/>
      <w:numFmt w:val="lowerRoman"/>
      <w:pStyle w:val="Heading9"/>
      <w:lvlText w:val="%9."/>
      <w:lvlJc w:val="right"/>
      <w:pPr>
        <w:tabs>
          <w:tab w:val="num" w:pos="1584"/>
        </w:tabs>
        <w:ind w:left="1584" w:hanging="144"/>
      </w:pPr>
      <w:rPr>
        <w:rFonts w:hint="default"/>
      </w:rPr>
    </w:lvl>
  </w:abstractNum>
  <w:abstractNum w:abstractNumId="17">
    <w:nsid w:val="5D990BFC"/>
    <w:multiLevelType w:val="hybridMultilevel"/>
    <w:tmpl w:val="26E2FF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7">
      <w:start w:val="1"/>
      <w:numFmt w:val="lowerLetter"/>
      <w:lvlText w:val="%3)"/>
      <w:lvlJc w:val="lef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nsid w:val="5D9C75D0"/>
    <w:multiLevelType w:val="hybridMultilevel"/>
    <w:tmpl w:val="F1C24D7E"/>
    <w:lvl w:ilvl="0" w:tplc="40C66D1A">
      <w:start w:val="1"/>
      <w:numFmt w:val="lowerLetter"/>
      <w:lvlText w:val="%1)"/>
      <w:lvlJc w:val="left"/>
      <w:pPr>
        <w:tabs>
          <w:tab w:val="num" w:pos="1211"/>
        </w:tabs>
        <w:ind w:left="851" w:firstLine="0"/>
      </w:pPr>
      <w:rPr>
        <w:rFonts w:hint="default"/>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19">
    <w:nsid w:val="641126A3"/>
    <w:multiLevelType w:val="multilevel"/>
    <w:tmpl w:val="6F8E3424"/>
    <w:lvl w:ilvl="0">
      <w:start w:val="11"/>
      <w:numFmt w:val="decimal"/>
      <w:lvlText w:val="%1"/>
      <w:lvlJc w:val="left"/>
      <w:pPr>
        <w:ind w:left="600" w:hanging="600"/>
      </w:pPr>
      <w:rPr>
        <w:rFonts w:hint="default"/>
        <w:b/>
        <w:u w:val="single"/>
      </w:rPr>
    </w:lvl>
    <w:lvl w:ilvl="1">
      <w:start w:val="2"/>
      <w:numFmt w:val="decimalZero"/>
      <w:lvlText w:val="%1.%2"/>
      <w:lvlJc w:val="left"/>
      <w:pPr>
        <w:ind w:left="600" w:hanging="600"/>
      </w:pPr>
      <w:rPr>
        <w:rFonts w:hint="default"/>
        <w:b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20">
    <w:nsid w:val="64822AF0"/>
    <w:multiLevelType w:val="multilevel"/>
    <w:tmpl w:val="DFB6F98E"/>
    <w:lvl w:ilvl="0">
      <w:start w:val="6"/>
      <w:numFmt w:val="decimal"/>
      <w:lvlText w:val="%1"/>
      <w:lvlJc w:val="left"/>
      <w:pPr>
        <w:tabs>
          <w:tab w:val="num" w:pos="360"/>
        </w:tabs>
        <w:ind w:left="360" w:hanging="360"/>
      </w:pPr>
      <w:rPr>
        <w:rFonts w:hint="default"/>
      </w:rPr>
    </w:lvl>
    <w:lvl w:ilvl="1">
      <w:start w:val="1"/>
      <w:numFmt w:val="decimalZero"/>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4ED11D6"/>
    <w:multiLevelType w:val="hybridMultilevel"/>
    <w:tmpl w:val="97982620"/>
    <w:lvl w:ilvl="0" w:tplc="10090017">
      <w:start w:val="1"/>
      <w:numFmt w:val="lowerLetter"/>
      <w:lvlText w:val="%1)"/>
      <w:lvlJc w:val="left"/>
      <w:pPr>
        <w:ind w:left="720" w:hanging="360"/>
      </w:pPr>
    </w:lvl>
    <w:lvl w:ilvl="1" w:tplc="10090013">
      <w:start w:val="1"/>
      <w:numFmt w:val="upperRoman"/>
      <w:lvlText w:val="%2."/>
      <w:lvlJc w:val="right"/>
      <w:pPr>
        <w:ind w:left="1440" w:hanging="360"/>
      </w:pPr>
    </w:lvl>
    <w:lvl w:ilvl="2" w:tplc="F12CC840">
      <w:start w:val="1"/>
      <w:numFmt w:val="upperRoman"/>
      <w:lvlText w:val="%3)"/>
      <w:lvlJc w:val="right"/>
      <w:pPr>
        <w:ind w:left="2160" w:hanging="180"/>
      </w:pPr>
      <w:rPr>
        <w:rFonts w:ascii="Arial" w:eastAsia="Times New Roman" w:hAnsi="Arial" w:cs="Arial"/>
      </w:r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nsid w:val="652166B6"/>
    <w:multiLevelType w:val="hybridMultilevel"/>
    <w:tmpl w:val="6F3A8AA2"/>
    <w:lvl w:ilvl="0" w:tplc="ADA05B42">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65CF08DE"/>
    <w:multiLevelType w:val="hybridMultilevel"/>
    <w:tmpl w:val="AE5C7BBE"/>
    <w:lvl w:ilvl="0" w:tplc="85AA3286">
      <w:start w:val="1"/>
      <w:numFmt w:val="lowerLetter"/>
      <w:lvlText w:val="%1)"/>
      <w:lvlJc w:val="left"/>
      <w:pPr>
        <w:ind w:left="1152" w:hanging="360"/>
      </w:pPr>
      <w:rPr>
        <w:rFonts w:hint="default"/>
      </w:rPr>
    </w:lvl>
    <w:lvl w:ilvl="1" w:tplc="10090019" w:tentative="1">
      <w:start w:val="1"/>
      <w:numFmt w:val="lowerLetter"/>
      <w:lvlText w:val="%2."/>
      <w:lvlJc w:val="left"/>
      <w:pPr>
        <w:ind w:left="1872" w:hanging="360"/>
      </w:pPr>
    </w:lvl>
    <w:lvl w:ilvl="2" w:tplc="1009001B" w:tentative="1">
      <w:start w:val="1"/>
      <w:numFmt w:val="lowerRoman"/>
      <w:lvlText w:val="%3."/>
      <w:lvlJc w:val="right"/>
      <w:pPr>
        <w:ind w:left="2592" w:hanging="180"/>
      </w:pPr>
    </w:lvl>
    <w:lvl w:ilvl="3" w:tplc="1009000F" w:tentative="1">
      <w:start w:val="1"/>
      <w:numFmt w:val="decimal"/>
      <w:lvlText w:val="%4."/>
      <w:lvlJc w:val="left"/>
      <w:pPr>
        <w:ind w:left="3312" w:hanging="360"/>
      </w:pPr>
    </w:lvl>
    <w:lvl w:ilvl="4" w:tplc="10090019" w:tentative="1">
      <w:start w:val="1"/>
      <w:numFmt w:val="lowerLetter"/>
      <w:lvlText w:val="%5."/>
      <w:lvlJc w:val="left"/>
      <w:pPr>
        <w:ind w:left="4032" w:hanging="360"/>
      </w:pPr>
    </w:lvl>
    <w:lvl w:ilvl="5" w:tplc="1009001B" w:tentative="1">
      <w:start w:val="1"/>
      <w:numFmt w:val="lowerRoman"/>
      <w:lvlText w:val="%6."/>
      <w:lvlJc w:val="right"/>
      <w:pPr>
        <w:ind w:left="4752" w:hanging="180"/>
      </w:pPr>
    </w:lvl>
    <w:lvl w:ilvl="6" w:tplc="1009000F" w:tentative="1">
      <w:start w:val="1"/>
      <w:numFmt w:val="decimal"/>
      <w:lvlText w:val="%7."/>
      <w:lvlJc w:val="left"/>
      <w:pPr>
        <w:ind w:left="5472" w:hanging="360"/>
      </w:pPr>
    </w:lvl>
    <w:lvl w:ilvl="7" w:tplc="10090019" w:tentative="1">
      <w:start w:val="1"/>
      <w:numFmt w:val="lowerLetter"/>
      <w:lvlText w:val="%8."/>
      <w:lvlJc w:val="left"/>
      <w:pPr>
        <w:ind w:left="6192" w:hanging="360"/>
      </w:pPr>
    </w:lvl>
    <w:lvl w:ilvl="8" w:tplc="1009001B" w:tentative="1">
      <w:start w:val="1"/>
      <w:numFmt w:val="lowerRoman"/>
      <w:lvlText w:val="%9."/>
      <w:lvlJc w:val="right"/>
      <w:pPr>
        <w:ind w:left="6912" w:hanging="180"/>
      </w:pPr>
    </w:lvl>
  </w:abstractNum>
  <w:abstractNum w:abstractNumId="24">
    <w:nsid w:val="6A5B04D7"/>
    <w:multiLevelType w:val="multilevel"/>
    <w:tmpl w:val="156A0890"/>
    <w:lvl w:ilvl="0">
      <w:start w:val="1"/>
      <w:numFmt w:val="decimal"/>
      <w:lvlText w:val="%1."/>
      <w:lvlJc w:val="left"/>
      <w:pPr>
        <w:ind w:left="1440" w:hanging="360"/>
      </w:pPr>
    </w:lvl>
    <w:lvl w:ilvl="1">
      <w:start w:val="15"/>
      <w:numFmt w:val="decimal"/>
      <w:isLgl/>
      <w:lvlText w:val="%1.%2"/>
      <w:lvlJc w:val="left"/>
      <w:pPr>
        <w:ind w:left="1815" w:hanging="735"/>
      </w:pPr>
      <w:rPr>
        <w:rFonts w:hint="default"/>
        <w:u w:val="single"/>
      </w:rPr>
    </w:lvl>
    <w:lvl w:ilvl="2">
      <w:start w:val="1"/>
      <w:numFmt w:val="decimal"/>
      <w:isLgl/>
      <w:lvlText w:val="%1.%2.%3"/>
      <w:lvlJc w:val="left"/>
      <w:pPr>
        <w:ind w:left="1815" w:hanging="735"/>
      </w:pPr>
      <w:rPr>
        <w:rFonts w:hint="default"/>
        <w:u w:val="single"/>
      </w:rPr>
    </w:lvl>
    <w:lvl w:ilvl="3">
      <w:start w:val="1"/>
      <w:numFmt w:val="decimal"/>
      <w:isLgl/>
      <w:lvlText w:val="%1.%2.%3.%4"/>
      <w:lvlJc w:val="left"/>
      <w:pPr>
        <w:ind w:left="1815" w:hanging="735"/>
      </w:pPr>
      <w:rPr>
        <w:rFonts w:hint="default"/>
        <w:u w:val="single"/>
      </w:rPr>
    </w:lvl>
    <w:lvl w:ilvl="4">
      <w:start w:val="1"/>
      <w:numFmt w:val="decimal"/>
      <w:isLgl/>
      <w:lvlText w:val="%1.%2.%3.%4.%5"/>
      <w:lvlJc w:val="left"/>
      <w:pPr>
        <w:ind w:left="2160" w:hanging="1080"/>
      </w:pPr>
      <w:rPr>
        <w:rFonts w:hint="default"/>
        <w:u w:val="single"/>
      </w:rPr>
    </w:lvl>
    <w:lvl w:ilvl="5">
      <w:start w:val="1"/>
      <w:numFmt w:val="decimal"/>
      <w:isLgl/>
      <w:lvlText w:val="%1.%2.%3.%4.%5.%6"/>
      <w:lvlJc w:val="left"/>
      <w:pPr>
        <w:ind w:left="2160" w:hanging="1080"/>
      </w:pPr>
      <w:rPr>
        <w:rFonts w:hint="default"/>
        <w:u w:val="single"/>
      </w:rPr>
    </w:lvl>
    <w:lvl w:ilvl="6">
      <w:start w:val="1"/>
      <w:numFmt w:val="decimal"/>
      <w:isLgl/>
      <w:lvlText w:val="%1.%2.%3.%4.%5.%6.%7"/>
      <w:lvlJc w:val="left"/>
      <w:pPr>
        <w:ind w:left="2520" w:hanging="1440"/>
      </w:pPr>
      <w:rPr>
        <w:rFonts w:hint="default"/>
        <w:u w:val="single"/>
      </w:rPr>
    </w:lvl>
    <w:lvl w:ilvl="7">
      <w:start w:val="1"/>
      <w:numFmt w:val="decimal"/>
      <w:isLgl/>
      <w:lvlText w:val="%1.%2.%3.%4.%5.%6.%7.%8"/>
      <w:lvlJc w:val="left"/>
      <w:pPr>
        <w:ind w:left="2520" w:hanging="1440"/>
      </w:pPr>
      <w:rPr>
        <w:rFonts w:hint="default"/>
        <w:u w:val="single"/>
      </w:rPr>
    </w:lvl>
    <w:lvl w:ilvl="8">
      <w:start w:val="1"/>
      <w:numFmt w:val="decimal"/>
      <w:isLgl/>
      <w:lvlText w:val="%1.%2.%3.%4.%5.%6.%7.%8.%9"/>
      <w:lvlJc w:val="left"/>
      <w:pPr>
        <w:ind w:left="2880" w:hanging="1800"/>
      </w:pPr>
      <w:rPr>
        <w:rFonts w:hint="default"/>
        <w:u w:val="single"/>
      </w:rPr>
    </w:lvl>
  </w:abstractNum>
  <w:abstractNum w:abstractNumId="25">
    <w:nsid w:val="7254403C"/>
    <w:multiLevelType w:val="hybridMultilevel"/>
    <w:tmpl w:val="23C6E602"/>
    <w:lvl w:ilvl="0" w:tplc="10090017">
      <w:start w:val="1"/>
      <w:numFmt w:val="lowerLetter"/>
      <w:lvlText w:val="%1)"/>
      <w:lvlJc w:val="left"/>
      <w:pPr>
        <w:ind w:left="1353" w:hanging="360"/>
      </w:pPr>
    </w:lvl>
    <w:lvl w:ilvl="1" w:tplc="10090019" w:tentative="1">
      <w:start w:val="1"/>
      <w:numFmt w:val="lowerLetter"/>
      <w:lvlText w:val="%2."/>
      <w:lvlJc w:val="left"/>
      <w:pPr>
        <w:ind w:left="2073" w:hanging="360"/>
      </w:pPr>
    </w:lvl>
    <w:lvl w:ilvl="2" w:tplc="1009001B" w:tentative="1">
      <w:start w:val="1"/>
      <w:numFmt w:val="lowerRoman"/>
      <w:lvlText w:val="%3."/>
      <w:lvlJc w:val="right"/>
      <w:pPr>
        <w:ind w:left="2793" w:hanging="180"/>
      </w:pPr>
    </w:lvl>
    <w:lvl w:ilvl="3" w:tplc="1009000F" w:tentative="1">
      <w:start w:val="1"/>
      <w:numFmt w:val="decimal"/>
      <w:lvlText w:val="%4."/>
      <w:lvlJc w:val="left"/>
      <w:pPr>
        <w:ind w:left="3513" w:hanging="360"/>
      </w:pPr>
    </w:lvl>
    <w:lvl w:ilvl="4" w:tplc="10090019" w:tentative="1">
      <w:start w:val="1"/>
      <w:numFmt w:val="lowerLetter"/>
      <w:lvlText w:val="%5."/>
      <w:lvlJc w:val="left"/>
      <w:pPr>
        <w:ind w:left="4233" w:hanging="360"/>
      </w:pPr>
    </w:lvl>
    <w:lvl w:ilvl="5" w:tplc="1009001B" w:tentative="1">
      <w:start w:val="1"/>
      <w:numFmt w:val="lowerRoman"/>
      <w:lvlText w:val="%6."/>
      <w:lvlJc w:val="right"/>
      <w:pPr>
        <w:ind w:left="4953" w:hanging="180"/>
      </w:pPr>
    </w:lvl>
    <w:lvl w:ilvl="6" w:tplc="1009000F" w:tentative="1">
      <w:start w:val="1"/>
      <w:numFmt w:val="decimal"/>
      <w:lvlText w:val="%7."/>
      <w:lvlJc w:val="left"/>
      <w:pPr>
        <w:ind w:left="5673" w:hanging="360"/>
      </w:pPr>
    </w:lvl>
    <w:lvl w:ilvl="7" w:tplc="10090019" w:tentative="1">
      <w:start w:val="1"/>
      <w:numFmt w:val="lowerLetter"/>
      <w:lvlText w:val="%8."/>
      <w:lvlJc w:val="left"/>
      <w:pPr>
        <w:ind w:left="6393" w:hanging="360"/>
      </w:pPr>
    </w:lvl>
    <w:lvl w:ilvl="8" w:tplc="1009001B" w:tentative="1">
      <w:start w:val="1"/>
      <w:numFmt w:val="lowerRoman"/>
      <w:lvlText w:val="%9."/>
      <w:lvlJc w:val="right"/>
      <w:pPr>
        <w:ind w:left="7113" w:hanging="180"/>
      </w:pPr>
    </w:lvl>
  </w:abstractNum>
  <w:abstractNum w:abstractNumId="26">
    <w:nsid w:val="78B03BB8"/>
    <w:multiLevelType w:val="hybridMultilevel"/>
    <w:tmpl w:val="0478EEC6"/>
    <w:lvl w:ilvl="0" w:tplc="10090017">
      <w:start w:val="1"/>
      <w:numFmt w:val="lowerLetter"/>
      <w:lvlText w:val="%1)"/>
      <w:lvlJc w:val="left"/>
      <w:pPr>
        <w:ind w:left="720" w:hanging="360"/>
      </w:pPr>
    </w:lvl>
    <w:lvl w:ilvl="1" w:tplc="C26C4988">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nsid w:val="7B996871"/>
    <w:multiLevelType w:val="hybridMultilevel"/>
    <w:tmpl w:val="1878F7FA"/>
    <w:lvl w:ilvl="0" w:tplc="10090017">
      <w:start w:val="1"/>
      <w:numFmt w:val="lowerLetter"/>
      <w:lvlText w:val="%1)"/>
      <w:lvlJc w:val="left"/>
      <w:pPr>
        <w:ind w:left="1069" w:hanging="360"/>
      </w:pPr>
    </w:lvl>
    <w:lvl w:ilvl="1" w:tplc="10090019" w:tentative="1">
      <w:start w:val="1"/>
      <w:numFmt w:val="lowerLetter"/>
      <w:lvlText w:val="%2."/>
      <w:lvlJc w:val="left"/>
      <w:pPr>
        <w:ind w:left="1789" w:hanging="360"/>
      </w:pPr>
    </w:lvl>
    <w:lvl w:ilvl="2" w:tplc="1009001B" w:tentative="1">
      <w:start w:val="1"/>
      <w:numFmt w:val="lowerRoman"/>
      <w:lvlText w:val="%3."/>
      <w:lvlJc w:val="right"/>
      <w:pPr>
        <w:ind w:left="2509" w:hanging="180"/>
      </w:pPr>
    </w:lvl>
    <w:lvl w:ilvl="3" w:tplc="1009000F" w:tentative="1">
      <w:start w:val="1"/>
      <w:numFmt w:val="decimal"/>
      <w:lvlText w:val="%4."/>
      <w:lvlJc w:val="left"/>
      <w:pPr>
        <w:ind w:left="3229" w:hanging="360"/>
      </w:pPr>
    </w:lvl>
    <w:lvl w:ilvl="4" w:tplc="10090019" w:tentative="1">
      <w:start w:val="1"/>
      <w:numFmt w:val="lowerLetter"/>
      <w:lvlText w:val="%5."/>
      <w:lvlJc w:val="left"/>
      <w:pPr>
        <w:ind w:left="3949" w:hanging="360"/>
      </w:pPr>
    </w:lvl>
    <w:lvl w:ilvl="5" w:tplc="1009001B" w:tentative="1">
      <w:start w:val="1"/>
      <w:numFmt w:val="lowerRoman"/>
      <w:lvlText w:val="%6."/>
      <w:lvlJc w:val="right"/>
      <w:pPr>
        <w:ind w:left="4669" w:hanging="180"/>
      </w:pPr>
    </w:lvl>
    <w:lvl w:ilvl="6" w:tplc="1009000F" w:tentative="1">
      <w:start w:val="1"/>
      <w:numFmt w:val="decimal"/>
      <w:lvlText w:val="%7."/>
      <w:lvlJc w:val="left"/>
      <w:pPr>
        <w:ind w:left="5389" w:hanging="360"/>
      </w:pPr>
    </w:lvl>
    <w:lvl w:ilvl="7" w:tplc="10090019" w:tentative="1">
      <w:start w:val="1"/>
      <w:numFmt w:val="lowerLetter"/>
      <w:lvlText w:val="%8."/>
      <w:lvlJc w:val="left"/>
      <w:pPr>
        <w:ind w:left="6109" w:hanging="360"/>
      </w:pPr>
    </w:lvl>
    <w:lvl w:ilvl="8" w:tplc="1009001B" w:tentative="1">
      <w:start w:val="1"/>
      <w:numFmt w:val="lowerRoman"/>
      <w:lvlText w:val="%9."/>
      <w:lvlJc w:val="right"/>
      <w:pPr>
        <w:ind w:left="6829" w:hanging="180"/>
      </w:pPr>
    </w:lvl>
  </w:abstractNum>
  <w:abstractNum w:abstractNumId="28">
    <w:nsid w:val="7D0C119F"/>
    <w:multiLevelType w:val="hybridMultilevel"/>
    <w:tmpl w:val="A7FE3D70"/>
    <w:lvl w:ilvl="0" w:tplc="10090017">
      <w:start w:val="1"/>
      <w:numFmt w:val="lowerLetter"/>
      <w:lvlText w:val="%1)"/>
      <w:lvlJc w:val="left"/>
      <w:pPr>
        <w:ind w:left="720" w:hanging="360"/>
      </w:pPr>
    </w:lvl>
    <w:lvl w:ilvl="1" w:tplc="10090017">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0"/>
  </w:num>
  <w:num w:numId="2">
    <w:abstractNumId w:val="3"/>
  </w:num>
  <w:num w:numId="3">
    <w:abstractNumId w:val="16"/>
  </w:num>
  <w:num w:numId="4">
    <w:abstractNumId w:val="14"/>
  </w:num>
  <w:num w:numId="5">
    <w:abstractNumId w:val="9"/>
  </w:num>
  <w:num w:numId="6">
    <w:abstractNumId w:val="20"/>
  </w:num>
  <w:num w:numId="7">
    <w:abstractNumId w:val="6"/>
  </w:num>
  <w:num w:numId="8">
    <w:abstractNumId w:val="18"/>
  </w:num>
  <w:num w:numId="9">
    <w:abstractNumId w:val="1"/>
  </w:num>
  <w:num w:numId="10">
    <w:abstractNumId w:val="12"/>
  </w:num>
  <w:num w:numId="11">
    <w:abstractNumId w:val="24"/>
  </w:num>
  <w:num w:numId="12">
    <w:abstractNumId w:val="13"/>
  </w:num>
  <w:num w:numId="13">
    <w:abstractNumId w:val="26"/>
  </w:num>
  <w:num w:numId="14">
    <w:abstractNumId w:val="21"/>
  </w:num>
  <w:num w:numId="15">
    <w:abstractNumId w:val="15"/>
  </w:num>
  <w:num w:numId="16">
    <w:abstractNumId w:val="17"/>
  </w:num>
  <w:num w:numId="17">
    <w:abstractNumId w:val="11"/>
  </w:num>
  <w:num w:numId="18">
    <w:abstractNumId w:val="28"/>
  </w:num>
  <w:num w:numId="19">
    <w:abstractNumId w:val="2"/>
  </w:num>
  <w:num w:numId="20">
    <w:abstractNumId w:val="22"/>
  </w:num>
  <w:num w:numId="21">
    <w:abstractNumId w:val="0"/>
  </w:num>
  <w:num w:numId="22">
    <w:abstractNumId w:val="23"/>
  </w:num>
  <w:num w:numId="23">
    <w:abstractNumId w:val="5"/>
  </w:num>
  <w:num w:numId="24">
    <w:abstractNumId w:val="25"/>
  </w:num>
  <w:num w:numId="25">
    <w:abstractNumId w:val="27"/>
  </w:num>
  <w:num w:numId="26">
    <w:abstractNumId w:val="19"/>
  </w:num>
  <w:num w:numId="27">
    <w:abstractNumId w:val="4"/>
  </w:num>
  <w:num w:numId="28">
    <w:abstractNumId w:val="8"/>
  </w:num>
  <w:num w:numId="29">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EA1"/>
    <w:rsid w:val="0000306C"/>
    <w:rsid w:val="00007B10"/>
    <w:rsid w:val="00007CCD"/>
    <w:rsid w:val="00011454"/>
    <w:rsid w:val="000172B6"/>
    <w:rsid w:val="00023A62"/>
    <w:rsid w:val="00036C44"/>
    <w:rsid w:val="000442F9"/>
    <w:rsid w:val="00044FF5"/>
    <w:rsid w:val="000455BC"/>
    <w:rsid w:val="00052AAF"/>
    <w:rsid w:val="00052C2F"/>
    <w:rsid w:val="000763EB"/>
    <w:rsid w:val="000765B4"/>
    <w:rsid w:val="0008057A"/>
    <w:rsid w:val="0008423B"/>
    <w:rsid w:val="00084E09"/>
    <w:rsid w:val="00085A2E"/>
    <w:rsid w:val="000874FE"/>
    <w:rsid w:val="00090B80"/>
    <w:rsid w:val="0009200A"/>
    <w:rsid w:val="00093BD6"/>
    <w:rsid w:val="000A5D5E"/>
    <w:rsid w:val="000C34A5"/>
    <w:rsid w:val="000D255D"/>
    <w:rsid w:val="000D434E"/>
    <w:rsid w:val="000E3481"/>
    <w:rsid w:val="000E4218"/>
    <w:rsid w:val="000E5DBD"/>
    <w:rsid w:val="000F1270"/>
    <w:rsid w:val="000F409F"/>
    <w:rsid w:val="001053FF"/>
    <w:rsid w:val="00111E86"/>
    <w:rsid w:val="001122F2"/>
    <w:rsid w:val="00123765"/>
    <w:rsid w:val="001266C3"/>
    <w:rsid w:val="00130746"/>
    <w:rsid w:val="00132AF4"/>
    <w:rsid w:val="00135DB6"/>
    <w:rsid w:val="00136ADE"/>
    <w:rsid w:val="00137F94"/>
    <w:rsid w:val="00140C28"/>
    <w:rsid w:val="00150F4B"/>
    <w:rsid w:val="0015283C"/>
    <w:rsid w:val="00170FCF"/>
    <w:rsid w:val="001710F9"/>
    <w:rsid w:val="00172B87"/>
    <w:rsid w:val="00176BB9"/>
    <w:rsid w:val="0018428B"/>
    <w:rsid w:val="001874D2"/>
    <w:rsid w:val="0019067C"/>
    <w:rsid w:val="00191C2D"/>
    <w:rsid w:val="001943DF"/>
    <w:rsid w:val="00194F6C"/>
    <w:rsid w:val="00197CC8"/>
    <w:rsid w:val="001A4474"/>
    <w:rsid w:val="001B01AF"/>
    <w:rsid w:val="001B11E6"/>
    <w:rsid w:val="001C049D"/>
    <w:rsid w:val="001C52BE"/>
    <w:rsid w:val="001D3CED"/>
    <w:rsid w:val="001D3F7F"/>
    <w:rsid w:val="001D428A"/>
    <w:rsid w:val="001D4901"/>
    <w:rsid w:val="001D5779"/>
    <w:rsid w:val="001D715B"/>
    <w:rsid w:val="001E1291"/>
    <w:rsid w:val="001E1A76"/>
    <w:rsid w:val="001E49FA"/>
    <w:rsid w:val="001F2437"/>
    <w:rsid w:val="001F6359"/>
    <w:rsid w:val="00202D86"/>
    <w:rsid w:val="00205F85"/>
    <w:rsid w:val="00214998"/>
    <w:rsid w:val="00226B4E"/>
    <w:rsid w:val="00230D93"/>
    <w:rsid w:val="00231743"/>
    <w:rsid w:val="002401AF"/>
    <w:rsid w:val="002574D3"/>
    <w:rsid w:val="00257BFE"/>
    <w:rsid w:val="00262E4C"/>
    <w:rsid w:val="00263722"/>
    <w:rsid w:val="00267377"/>
    <w:rsid w:val="00267AC2"/>
    <w:rsid w:val="00276A31"/>
    <w:rsid w:val="00284872"/>
    <w:rsid w:val="00284BB4"/>
    <w:rsid w:val="00287C1F"/>
    <w:rsid w:val="0029289B"/>
    <w:rsid w:val="002941BD"/>
    <w:rsid w:val="00297582"/>
    <w:rsid w:val="002A1F15"/>
    <w:rsid w:val="002A3265"/>
    <w:rsid w:val="002B05EC"/>
    <w:rsid w:val="002B2BFE"/>
    <w:rsid w:val="002B60D3"/>
    <w:rsid w:val="002B620A"/>
    <w:rsid w:val="002C71FD"/>
    <w:rsid w:val="002D2E98"/>
    <w:rsid w:val="002D5D51"/>
    <w:rsid w:val="002F18C2"/>
    <w:rsid w:val="002F3C81"/>
    <w:rsid w:val="002F4CA6"/>
    <w:rsid w:val="002F53E2"/>
    <w:rsid w:val="0031017D"/>
    <w:rsid w:val="003142CA"/>
    <w:rsid w:val="003211B8"/>
    <w:rsid w:val="003247A1"/>
    <w:rsid w:val="003278BA"/>
    <w:rsid w:val="003376F1"/>
    <w:rsid w:val="003423CB"/>
    <w:rsid w:val="003462FD"/>
    <w:rsid w:val="0034641E"/>
    <w:rsid w:val="00351A96"/>
    <w:rsid w:val="0036454D"/>
    <w:rsid w:val="00365236"/>
    <w:rsid w:val="00367B2B"/>
    <w:rsid w:val="00371693"/>
    <w:rsid w:val="00371D72"/>
    <w:rsid w:val="0037345A"/>
    <w:rsid w:val="0037354C"/>
    <w:rsid w:val="003859C5"/>
    <w:rsid w:val="00385E6F"/>
    <w:rsid w:val="003865C0"/>
    <w:rsid w:val="00394EEF"/>
    <w:rsid w:val="00396194"/>
    <w:rsid w:val="003972D6"/>
    <w:rsid w:val="003A6E51"/>
    <w:rsid w:val="003B2D0D"/>
    <w:rsid w:val="003B2ED2"/>
    <w:rsid w:val="003B7E99"/>
    <w:rsid w:val="003C0BA3"/>
    <w:rsid w:val="003C0F51"/>
    <w:rsid w:val="003C18FA"/>
    <w:rsid w:val="003C2D19"/>
    <w:rsid w:val="003C5ED0"/>
    <w:rsid w:val="003D2DAA"/>
    <w:rsid w:val="003D37CD"/>
    <w:rsid w:val="003E3E03"/>
    <w:rsid w:val="003F21E6"/>
    <w:rsid w:val="003F419F"/>
    <w:rsid w:val="003F57B4"/>
    <w:rsid w:val="0040006A"/>
    <w:rsid w:val="004017E5"/>
    <w:rsid w:val="00402C05"/>
    <w:rsid w:val="004034E7"/>
    <w:rsid w:val="00417299"/>
    <w:rsid w:val="00422837"/>
    <w:rsid w:val="004235B6"/>
    <w:rsid w:val="00426692"/>
    <w:rsid w:val="00434AF4"/>
    <w:rsid w:val="004354C3"/>
    <w:rsid w:val="00436661"/>
    <w:rsid w:val="00441696"/>
    <w:rsid w:val="00442B3E"/>
    <w:rsid w:val="00445356"/>
    <w:rsid w:val="00446F98"/>
    <w:rsid w:val="00454B89"/>
    <w:rsid w:val="00455967"/>
    <w:rsid w:val="0045771F"/>
    <w:rsid w:val="00462CE0"/>
    <w:rsid w:val="00470DE8"/>
    <w:rsid w:val="00480DE2"/>
    <w:rsid w:val="00481477"/>
    <w:rsid w:val="00484412"/>
    <w:rsid w:val="00484BAB"/>
    <w:rsid w:val="00494358"/>
    <w:rsid w:val="00495B97"/>
    <w:rsid w:val="00496E1F"/>
    <w:rsid w:val="004A1187"/>
    <w:rsid w:val="004A28FB"/>
    <w:rsid w:val="004A2F2E"/>
    <w:rsid w:val="004A4BAB"/>
    <w:rsid w:val="004B375D"/>
    <w:rsid w:val="004B4751"/>
    <w:rsid w:val="004C1178"/>
    <w:rsid w:val="004C25E7"/>
    <w:rsid w:val="004C2A88"/>
    <w:rsid w:val="004C4950"/>
    <w:rsid w:val="004C58AE"/>
    <w:rsid w:val="004D5970"/>
    <w:rsid w:val="004D64ED"/>
    <w:rsid w:val="004E0000"/>
    <w:rsid w:val="004E23D3"/>
    <w:rsid w:val="004E640E"/>
    <w:rsid w:val="004F378D"/>
    <w:rsid w:val="004F500D"/>
    <w:rsid w:val="004F56C4"/>
    <w:rsid w:val="00503F6A"/>
    <w:rsid w:val="00504EA1"/>
    <w:rsid w:val="00505AE5"/>
    <w:rsid w:val="00506BF0"/>
    <w:rsid w:val="0050781C"/>
    <w:rsid w:val="005104F9"/>
    <w:rsid w:val="00511046"/>
    <w:rsid w:val="00512523"/>
    <w:rsid w:val="0051693C"/>
    <w:rsid w:val="005203B7"/>
    <w:rsid w:val="00523C09"/>
    <w:rsid w:val="0052446C"/>
    <w:rsid w:val="00537AB0"/>
    <w:rsid w:val="00540525"/>
    <w:rsid w:val="00540764"/>
    <w:rsid w:val="0054602C"/>
    <w:rsid w:val="0054616A"/>
    <w:rsid w:val="005469C4"/>
    <w:rsid w:val="0054725C"/>
    <w:rsid w:val="00552AEF"/>
    <w:rsid w:val="005573B5"/>
    <w:rsid w:val="00563FE7"/>
    <w:rsid w:val="00564F7F"/>
    <w:rsid w:val="0057067D"/>
    <w:rsid w:val="00573F55"/>
    <w:rsid w:val="0057641B"/>
    <w:rsid w:val="005769C4"/>
    <w:rsid w:val="005822F9"/>
    <w:rsid w:val="00584563"/>
    <w:rsid w:val="0058537E"/>
    <w:rsid w:val="00595A93"/>
    <w:rsid w:val="00596D94"/>
    <w:rsid w:val="005A6A37"/>
    <w:rsid w:val="005C0ABB"/>
    <w:rsid w:val="005C0C1C"/>
    <w:rsid w:val="005C2526"/>
    <w:rsid w:val="005C3419"/>
    <w:rsid w:val="005C3630"/>
    <w:rsid w:val="005C3E87"/>
    <w:rsid w:val="005C5A18"/>
    <w:rsid w:val="005D3805"/>
    <w:rsid w:val="005D6238"/>
    <w:rsid w:val="005F6266"/>
    <w:rsid w:val="00600E58"/>
    <w:rsid w:val="00602296"/>
    <w:rsid w:val="00602A94"/>
    <w:rsid w:val="00602FDA"/>
    <w:rsid w:val="006055A6"/>
    <w:rsid w:val="006055E6"/>
    <w:rsid w:val="00605E2D"/>
    <w:rsid w:val="00615850"/>
    <w:rsid w:val="00616335"/>
    <w:rsid w:val="006163EA"/>
    <w:rsid w:val="006214EE"/>
    <w:rsid w:val="006271D7"/>
    <w:rsid w:val="00627301"/>
    <w:rsid w:val="00636EC8"/>
    <w:rsid w:val="00640692"/>
    <w:rsid w:val="00642253"/>
    <w:rsid w:val="00642AA5"/>
    <w:rsid w:val="00657D81"/>
    <w:rsid w:val="006602A8"/>
    <w:rsid w:val="006629C7"/>
    <w:rsid w:val="00665F60"/>
    <w:rsid w:val="0066722C"/>
    <w:rsid w:val="006673FD"/>
    <w:rsid w:val="0068011F"/>
    <w:rsid w:val="00682547"/>
    <w:rsid w:val="0069050C"/>
    <w:rsid w:val="006947BC"/>
    <w:rsid w:val="00697347"/>
    <w:rsid w:val="006A1CEE"/>
    <w:rsid w:val="006A3FAC"/>
    <w:rsid w:val="006A7BBF"/>
    <w:rsid w:val="006B18AB"/>
    <w:rsid w:val="006B72B5"/>
    <w:rsid w:val="006C7809"/>
    <w:rsid w:val="006D23AE"/>
    <w:rsid w:val="006D5E89"/>
    <w:rsid w:val="006E0A02"/>
    <w:rsid w:val="006E573D"/>
    <w:rsid w:val="006E5FCD"/>
    <w:rsid w:val="006F1E96"/>
    <w:rsid w:val="007037DE"/>
    <w:rsid w:val="00705F27"/>
    <w:rsid w:val="00710261"/>
    <w:rsid w:val="007178E4"/>
    <w:rsid w:val="00724B27"/>
    <w:rsid w:val="00730C78"/>
    <w:rsid w:val="007311DE"/>
    <w:rsid w:val="00733634"/>
    <w:rsid w:val="00745C27"/>
    <w:rsid w:val="007472D9"/>
    <w:rsid w:val="00747A41"/>
    <w:rsid w:val="00747DB6"/>
    <w:rsid w:val="00750A7C"/>
    <w:rsid w:val="00752B67"/>
    <w:rsid w:val="00752D98"/>
    <w:rsid w:val="00754515"/>
    <w:rsid w:val="00755764"/>
    <w:rsid w:val="00756014"/>
    <w:rsid w:val="0076605B"/>
    <w:rsid w:val="00766294"/>
    <w:rsid w:val="00770160"/>
    <w:rsid w:val="00770433"/>
    <w:rsid w:val="00771290"/>
    <w:rsid w:val="00771505"/>
    <w:rsid w:val="007720B0"/>
    <w:rsid w:val="0077541C"/>
    <w:rsid w:val="00775E12"/>
    <w:rsid w:val="007766E4"/>
    <w:rsid w:val="0078447B"/>
    <w:rsid w:val="007877F7"/>
    <w:rsid w:val="00790BBE"/>
    <w:rsid w:val="007974E7"/>
    <w:rsid w:val="007A3C2C"/>
    <w:rsid w:val="007A79F8"/>
    <w:rsid w:val="007B1811"/>
    <w:rsid w:val="007B272B"/>
    <w:rsid w:val="007B5239"/>
    <w:rsid w:val="007B672C"/>
    <w:rsid w:val="007B7CD0"/>
    <w:rsid w:val="007C11A5"/>
    <w:rsid w:val="007C270D"/>
    <w:rsid w:val="007D1A23"/>
    <w:rsid w:val="007D3DCD"/>
    <w:rsid w:val="007D5EC9"/>
    <w:rsid w:val="007D799E"/>
    <w:rsid w:val="007E2714"/>
    <w:rsid w:val="007E6165"/>
    <w:rsid w:val="007F16C1"/>
    <w:rsid w:val="00800B54"/>
    <w:rsid w:val="00802638"/>
    <w:rsid w:val="008043C3"/>
    <w:rsid w:val="00806B78"/>
    <w:rsid w:val="00812283"/>
    <w:rsid w:val="00813454"/>
    <w:rsid w:val="00820C28"/>
    <w:rsid w:val="00821B1D"/>
    <w:rsid w:val="00823B7D"/>
    <w:rsid w:val="00826E13"/>
    <w:rsid w:val="00832218"/>
    <w:rsid w:val="00832724"/>
    <w:rsid w:val="008419AF"/>
    <w:rsid w:val="008422D5"/>
    <w:rsid w:val="008443B9"/>
    <w:rsid w:val="00844C85"/>
    <w:rsid w:val="00845AD4"/>
    <w:rsid w:val="00846DE0"/>
    <w:rsid w:val="008474C4"/>
    <w:rsid w:val="00854B84"/>
    <w:rsid w:val="00854C1E"/>
    <w:rsid w:val="00855C15"/>
    <w:rsid w:val="00855CC9"/>
    <w:rsid w:val="00857824"/>
    <w:rsid w:val="00857DE8"/>
    <w:rsid w:val="00862841"/>
    <w:rsid w:val="008638DB"/>
    <w:rsid w:val="00871067"/>
    <w:rsid w:val="00876A28"/>
    <w:rsid w:val="00877103"/>
    <w:rsid w:val="00877A1B"/>
    <w:rsid w:val="00881F1B"/>
    <w:rsid w:val="00882F0E"/>
    <w:rsid w:val="0088400D"/>
    <w:rsid w:val="00891E19"/>
    <w:rsid w:val="0089566B"/>
    <w:rsid w:val="00895B5A"/>
    <w:rsid w:val="008A05C9"/>
    <w:rsid w:val="008A7591"/>
    <w:rsid w:val="008B12D3"/>
    <w:rsid w:val="008B16DB"/>
    <w:rsid w:val="008B4979"/>
    <w:rsid w:val="008B5137"/>
    <w:rsid w:val="008B6182"/>
    <w:rsid w:val="008C15AC"/>
    <w:rsid w:val="008C2B5E"/>
    <w:rsid w:val="008C3159"/>
    <w:rsid w:val="008C5E80"/>
    <w:rsid w:val="008D0EBD"/>
    <w:rsid w:val="008D2DEA"/>
    <w:rsid w:val="008D76DB"/>
    <w:rsid w:val="008F6856"/>
    <w:rsid w:val="008F739B"/>
    <w:rsid w:val="008F77F2"/>
    <w:rsid w:val="00913489"/>
    <w:rsid w:val="009142DA"/>
    <w:rsid w:val="009211C0"/>
    <w:rsid w:val="00922B72"/>
    <w:rsid w:val="00922BDB"/>
    <w:rsid w:val="00924A1D"/>
    <w:rsid w:val="009251FC"/>
    <w:rsid w:val="00926559"/>
    <w:rsid w:val="00932EA7"/>
    <w:rsid w:val="009342C9"/>
    <w:rsid w:val="00935A83"/>
    <w:rsid w:val="00942802"/>
    <w:rsid w:val="009447F0"/>
    <w:rsid w:val="00946C1F"/>
    <w:rsid w:val="00956C44"/>
    <w:rsid w:val="00961B91"/>
    <w:rsid w:val="009641CF"/>
    <w:rsid w:val="00970339"/>
    <w:rsid w:val="00971764"/>
    <w:rsid w:val="00971BED"/>
    <w:rsid w:val="00974B2F"/>
    <w:rsid w:val="009759D2"/>
    <w:rsid w:val="00983897"/>
    <w:rsid w:val="00983C9C"/>
    <w:rsid w:val="0099457B"/>
    <w:rsid w:val="009949D7"/>
    <w:rsid w:val="00996E24"/>
    <w:rsid w:val="009A0C55"/>
    <w:rsid w:val="009A4672"/>
    <w:rsid w:val="009A7B75"/>
    <w:rsid w:val="009B763D"/>
    <w:rsid w:val="009C5234"/>
    <w:rsid w:val="009D061E"/>
    <w:rsid w:val="009D08C2"/>
    <w:rsid w:val="009D4781"/>
    <w:rsid w:val="009E1E33"/>
    <w:rsid w:val="009E5D68"/>
    <w:rsid w:val="009E6AB9"/>
    <w:rsid w:val="009F5A8B"/>
    <w:rsid w:val="009F5CB2"/>
    <w:rsid w:val="00A0795B"/>
    <w:rsid w:val="00A13755"/>
    <w:rsid w:val="00A1399D"/>
    <w:rsid w:val="00A1418B"/>
    <w:rsid w:val="00A14D16"/>
    <w:rsid w:val="00A2592E"/>
    <w:rsid w:val="00A2729B"/>
    <w:rsid w:val="00A274FC"/>
    <w:rsid w:val="00A418B8"/>
    <w:rsid w:val="00A512F8"/>
    <w:rsid w:val="00A51382"/>
    <w:rsid w:val="00A57779"/>
    <w:rsid w:val="00A61D1E"/>
    <w:rsid w:val="00A64AD7"/>
    <w:rsid w:val="00A656CE"/>
    <w:rsid w:val="00A7784D"/>
    <w:rsid w:val="00A85096"/>
    <w:rsid w:val="00A91CA0"/>
    <w:rsid w:val="00A92200"/>
    <w:rsid w:val="00A93E41"/>
    <w:rsid w:val="00A96B5C"/>
    <w:rsid w:val="00A97650"/>
    <w:rsid w:val="00AA2015"/>
    <w:rsid w:val="00AA259C"/>
    <w:rsid w:val="00AA7922"/>
    <w:rsid w:val="00AA7A8F"/>
    <w:rsid w:val="00AC1176"/>
    <w:rsid w:val="00AC2B44"/>
    <w:rsid w:val="00AC4A07"/>
    <w:rsid w:val="00AC51CF"/>
    <w:rsid w:val="00AC536B"/>
    <w:rsid w:val="00AD0E63"/>
    <w:rsid w:val="00AD1124"/>
    <w:rsid w:val="00AE26AA"/>
    <w:rsid w:val="00AE5436"/>
    <w:rsid w:val="00AE5A5F"/>
    <w:rsid w:val="00AF5689"/>
    <w:rsid w:val="00AF7FE2"/>
    <w:rsid w:val="00B00F57"/>
    <w:rsid w:val="00B04087"/>
    <w:rsid w:val="00B04849"/>
    <w:rsid w:val="00B05F15"/>
    <w:rsid w:val="00B06C85"/>
    <w:rsid w:val="00B124DB"/>
    <w:rsid w:val="00B13699"/>
    <w:rsid w:val="00B1600D"/>
    <w:rsid w:val="00B2600A"/>
    <w:rsid w:val="00B30DBE"/>
    <w:rsid w:val="00B3222A"/>
    <w:rsid w:val="00B3272B"/>
    <w:rsid w:val="00B35FBF"/>
    <w:rsid w:val="00B36F2F"/>
    <w:rsid w:val="00B37B55"/>
    <w:rsid w:val="00B42BD3"/>
    <w:rsid w:val="00B452C7"/>
    <w:rsid w:val="00B46935"/>
    <w:rsid w:val="00B51121"/>
    <w:rsid w:val="00B51233"/>
    <w:rsid w:val="00B51279"/>
    <w:rsid w:val="00B54E49"/>
    <w:rsid w:val="00B572FE"/>
    <w:rsid w:val="00B60E92"/>
    <w:rsid w:val="00B629DC"/>
    <w:rsid w:val="00B654AA"/>
    <w:rsid w:val="00B660D8"/>
    <w:rsid w:val="00B66183"/>
    <w:rsid w:val="00B66D84"/>
    <w:rsid w:val="00B71626"/>
    <w:rsid w:val="00B727C4"/>
    <w:rsid w:val="00B743B2"/>
    <w:rsid w:val="00B7594E"/>
    <w:rsid w:val="00B814C9"/>
    <w:rsid w:val="00B828DF"/>
    <w:rsid w:val="00B84DE3"/>
    <w:rsid w:val="00B919B1"/>
    <w:rsid w:val="00B92779"/>
    <w:rsid w:val="00BA2D54"/>
    <w:rsid w:val="00BA3FC2"/>
    <w:rsid w:val="00BA4303"/>
    <w:rsid w:val="00BA4401"/>
    <w:rsid w:val="00BB4B13"/>
    <w:rsid w:val="00BB5C91"/>
    <w:rsid w:val="00BB7741"/>
    <w:rsid w:val="00BC236D"/>
    <w:rsid w:val="00BC3629"/>
    <w:rsid w:val="00BC5A0D"/>
    <w:rsid w:val="00BD124A"/>
    <w:rsid w:val="00BD5E57"/>
    <w:rsid w:val="00BD78D6"/>
    <w:rsid w:val="00BE4477"/>
    <w:rsid w:val="00BF35E0"/>
    <w:rsid w:val="00C00F21"/>
    <w:rsid w:val="00C012FC"/>
    <w:rsid w:val="00C075AA"/>
    <w:rsid w:val="00C123D6"/>
    <w:rsid w:val="00C139DD"/>
    <w:rsid w:val="00C35B91"/>
    <w:rsid w:val="00C42C3F"/>
    <w:rsid w:val="00C46AD2"/>
    <w:rsid w:val="00C50618"/>
    <w:rsid w:val="00C525AA"/>
    <w:rsid w:val="00C54B98"/>
    <w:rsid w:val="00C62037"/>
    <w:rsid w:val="00C66F2B"/>
    <w:rsid w:val="00C70A63"/>
    <w:rsid w:val="00C7264F"/>
    <w:rsid w:val="00C81587"/>
    <w:rsid w:val="00C8195D"/>
    <w:rsid w:val="00C912AE"/>
    <w:rsid w:val="00C95493"/>
    <w:rsid w:val="00CA780A"/>
    <w:rsid w:val="00CB322C"/>
    <w:rsid w:val="00CB767B"/>
    <w:rsid w:val="00CC6EE9"/>
    <w:rsid w:val="00CD0D21"/>
    <w:rsid w:val="00CD182D"/>
    <w:rsid w:val="00CE4A63"/>
    <w:rsid w:val="00CE4E95"/>
    <w:rsid w:val="00CE522F"/>
    <w:rsid w:val="00CE667A"/>
    <w:rsid w:val="00CF6519"/>
    <w:rsid w:val="00D059AE"/>
    <w:rsid w:val="00D06F8D"/>
    <w:rsid w:val="00D23E5D"/>
    <w:rsid w:val="00D25051"/>
    <w:rsid w:val="00D34692"/>
    <w:rsid w:val="00D35C66"/>
    <w:rsid w:val="00D36B35"/>
    <w:rsid w:val="00D40CA0"/>
    <w:rsid w:val="00D41739"/>
    <w:rsid w:val="00D42C8A"/>
    <w:rsid w:val="00D44CDF"/>
    <w:rsid w:val="00D45AE3"/>
    <w:rsid w:val="00D46A3C"/>
    <w:rsid w:val="00D5488F"/>
    <w:rsid w:val="00D57F05"/>
    <w:rsid w:val="00D62369"/>
    <w:rsid w:val="00D66FA4"/>
    <w:rsid w:val="00D67177"/>
    <w:rsid w:val="00D7108F"/>
    <w:rsid w:val="00D7281D"/>
    <w:rsid w:val="00D738BE"/>
    <w:rsid w:val="00D755F8"/>
    <w:rsid w:val="00D805CA"/>
    <w:rsid w:val="00D82F55"/>
    <w:rsid w:val="00D851D9"/>
    <w:rsid w:val="00D85CC8"/>
    <w:rsid w:val="00D923F8"/>
    <w:rsid w:val="00D93374"/>
    <w:rsid w:val="00D93E78"/>
    <w:rsid w:val="00DA492D"/>
    <w:rsid w:val="00DA5FE9"/>
    <w:rsid w:val="00DB0047"/>
    <w:rsid w:val="00DC48D7"/>
    <w:rsid w:val="00DC7266"/>
    <w:rsid w:val="00DC7743"/>
    <w:rsid w:val="00DD1997"/>
    <w:rsid w:val="00DD2D4D"/>
    <w:rsid w:val="00DD5CE0"/>
    <w:rsid w:val="00DE03C8"/>
    <w:rsid w:val="00DE2A11"/>
    <w:rsid w:val="00DE761E"/>
    <w:rsid w:val="00DF3D70"/>
    <w:rsid w:val="00DF5E81"/>
    <w:rsid w:val="00DF72C7"/>
    <w:rsid w:val="00E000DB"/>
    <w:rsid w:val="00E04592"/>
    <w:rsid w:val="00E04B57"/>
    <w:rsid w:val="00E10B5D"/>
    <w:rsid w:val="00E213CF"/>
    <w:rsid w:val="00E21D16"/>
    <w:rsid w:val="00E25ED7"/>
    <w:rsid w:val="00E35735"/>
    <w:rsid w:val="00E35B78"/>
    <w:rsid w:val="00E35D2B"/>
    <w:rsid w:val="00E3610B"/>
    <w:rsid w:val="00E409D6"/>
    <w:rsid w:val="00E416B8"/>
    <w:rsid w:val="00E42221"/>
    <w:rsid w:val="00E44B75"/>
    <w:rsid w:val="00E44BD7"/>
    <w:rsid w:val="00E47A0D"/>
    <w:rsid w:val="00E50AE9"/>
    <w:rsid w:val="00E52E6F"/>
    <w:rsid w:val="00E53B11"/>
    <w:rsid w:val="00E54C69"/>
    <w:rsid w:val="00E61F27"/>
    <w:rsid w:val="00E63395"/>
    <w:rsid w:val="00E6461D"/>
    <w:rsid w:val="00E6645A"/>
    <w:rsid w:val="00E6749E"/>
    <w:rsid w:val="00E72D7B"/>
    <w:rsid w:val="00E733D3"/>
    <w:rsid w:val="00E734F9"/>
    <w:rsid w:val="00E7393D"/>
    <w:rsid w:val="00E80FE8"/>
    <w:rsid w:val="00E84C9A"/>
    <w:rsid w:val="00E91EC8"/>
    <w:rsid w:val="00E97853"/>
    <w:rsid w:val="00EA241E"/>
    <w:rsid w:val="00EA641B"/>
    <w:rsid w:val="00EB08E8"/>
    <w:rsid w:val="00EB1495"/>
    <w:rsid w:val="00EB29C8"/>
    <w:rsid w:val="00EB4758"/>
    <w:rsid w:val="00EB5F5E"/>
    <w:rsid w:val="00EB6124"/>
    <w:rsid w:val="00EB75BF"/>
    <w:rsid w:val="00EC1B6F"/>
    <w:rsid w:val="00EC62C3"/>
    <w:rsid w:val="00EC6CF7"/>
    <w:rsid w:val="00ED053D"/>
    <w:rsid w:val="00ED0BBD"/>
    <w:rsid w:val="00ED72F6"/>
    <w:rsid w:val="00EE1EAD"/>
    <w:rsid w:val="00EE32DC"/>
    <w:rsid w:val="00EE3450"/>
    <w:rsid w:val="00EE3F39"/>
    <w:rsid w:val="00EE4A66"/>
    <w:rsid w:val="00EE4F0E"/>
    <w:rsid w:val="00EE7F64"/>
    <w:rsid w:val="00EF049C"/>
    <w:rsid w:val="00EF415E"/>
    <w:rsid w:val="00EF5EDA"/>
    <w:rsid w:val="00EF7BF5"/>
    <w:rsid w:val="00F007AE"/>
    <w:rsid w:val="00F03C78"/>
    <w:rsid w:val="00F04697"/>
    <w:rsid w:val="00F068DA"/>
    <w:rsid w:val="00F06D05"/>
    <w:rsid w:val="00F1243F"/>
    <w:rsid w:val="00F15056"/>
    <w:rsid w:val="00F150A9"/>
    <w:rsid w:val="00F23102"/>
    <w:rsid w:val="00F36096"/>
    <w:rsid w:val="00F37EA1"/>
    <w:rsid w:val="00F43BF9"/>
    <w:rsid w:val="00F45D1A"/>
    <w:rsid w:val="00F50D26"/>
    <w:rsid w:val="00F510C2"/>
    <w:rsid w:val="00F5267C"/>
    <w:rsid w:val="00F55877"/>
    <w:rsid w:val="00F56DE2"/>
    <w:rsid w:val="00F612B0"/>
    <w:rsid w:val="00F614A7"/>
    <w:rsid w:val="00F6165E"/>
    <w:rsid w:val="00F65B94"/>
    <w:rsid w:val="00F83999"/>
    <w:rsid w:val="00F87E31"/>
    <w:rsid w:val="00F9056D"/>
    <w:rsid w:val="00F953A2"/>
    <w:rsid w:val="00FA40EB"/>
    <w:rsid w:val="00FA6CCA"/>
    <w:rsid w:val="00FB03FC"/>
    <w:rsid w:val="00FB09D4"/>
    <w:rsid w:val="00FB745B"/>
    <w:rsid w:val="00FE21CE"/>
    <w:rsid w:val="00FE48FD"/>
    <w:rsid w:val="00FE776D"/>
    <w:rsid w:val="00FF175B"/>
    <w:rsid w:val="00FF43D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27005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59"/>
    <w:rPr>
      <w:rFonts w:ascii="Arial" w:hAnsi="Arial"/>
      <w:sz w:val="24"/>
      <w:szCs w:val="24"/>
      <w:lang w:eastAsia="en-US"/>
    </w:rPr>
  </w:style>
  <w:style w:type="paragraph" w:styleId="Heading1">
    <w:name w:val="heading 1"/>
    <w:basedOn w:val="Normal"/>
    <w:next w:val="Normal"/>
    <w:qFormat/>
    <w:rsid w:val="006A7BBF"/>
    <w:pPr>
      <w:keepNext/>
      <w:numPr>
        <w:numId w:val="3"/>
      </w:numPr>
      <w:tabs>
        <w:tab w:val="clear" w:pos="1080"/>
      </w:tabs>
      <w:suppressAutoHyphens/>
      <w:overflowPunct w:val="0"/>
      <w:autoSpaceDE w:val="0"/>
      <w:autoSpaceDN w:val="0"/>
      <w:adjustRightInd w:val="0"/>
      <w:spacing w:before="240" w:after="240"/>
      <w:textAlignment w:val="baseline"/>
      <w:outlineLvl w:val="0"/>
    </w:pPr>
    <w:rPr>
      <w:rFonts w:cs="Arial"/>
      <w:b/>
      <w:color w:val="000000"/>
      <w:spacing w:val="-2"/>
      <w:sz w:val="28"/>
      <w:szCs w:val="20"/>
    </w:rPr>
  </w:style>
  <w:style w:type="paragraph" w:styleId="Heading2">
    <w:name w:val="heading 2"/>
    <w:basedOn w:val="Normal"/>
    <w:next w:val="Normal"/>
    <w:qFormat/>
    <w:pPr>
      <w:keepNext/>
      <w:numPr>
        <w:ilvl w:val="1"/>
        <w:numId w:val="3"/>
      </w:numPr>
      <w:overflowPunct w:val="0"/>
      <w:autoSpaceDE w:val="0"/>
      <w:autoSpaceDN w:val="0"/>
      <w:adjustRightInd w:val="0"/>
      <w:spacing w:before="240" w:after="60"/>
      <w:textAlignment w:val="baseline"/>
      <w:outlineLvl w:val="1"/>
    </w:pPr>
    <w:rPr>
      <w:rFonts w:cs="Arial"/>
      <w:b/>
      <w:bCs/>
      <w:i/>
      <w:iCs/>
      <w:sz w:val="28"/>
      <w:szCs w:val="28"/>
    </w:rPr>
  </w:style>
  <w:style w:type="paragraph" w:styleId="Heading3">
    <w:name w:val="heading 3"/>
    <w:basedOn w:val="Normal"/>
    <w:next w:val="Normal"/>
    <w:qFormat/>
    <w:pPr>
      <w:keepNext/>
      <w:numPr>
        <w:ilvl w:val="2"/>
        <w:numId w:val="3"/>
      </w:numPr>
      <w:overflowPunct w:val="0"/>
      <w:autoSpaceDE w:val="0"/>
      <w:autoSpaceDN w:val="0"/>
      <w:adjustRightInd w:val="0"/>
      <w:spacing w:before="240" w:after="60"/>
      <w:textAlignment w:val="baseline"/>
      <w:outlineLvl w:val="2"/>
    </w:pPr>
    <w:rPr>
      <w:rFonts w:cs="Arial"/>
      <w:b/>
      <w:bCs/>
      <w:sz w:val="26"/>
      <w:szCs w:val="26"/>
    </w:rPr>
  </w:style>
  <w:style w:type="paragraph" w:styleId="Heading4">
    <w:name w:val="heading 4"/>
    <w:basedOn w:val="Normal"/>
    <w:next w:val="Normal"/>
    <w:qFormat/>
    <w:pPr>
      <w:keepNext/>
      <w:numPr>
        <w:ilvl w:val="3"/>
        <w:numId w:val="3"/>
      </w:numPr>
      <w:overflowPunct w:val="0"/>
      <w:autoSpaceDE w:val="0"/>
      <w:autoSpaceDN w:val="0"/>
      <w:adjustRightInd w:val="0"/>
      <w:spacing w:before="240" w:after="60"/>
      <w:textAlignment w:val="baseline"/>
      <w:outlineLvl w:val="3"/>
    </w:pPr>
    <w:rPr>
      <w:rFonts w:ascii="Times New Roman" w:hAnsi="Times New Roman"/>
      <w:b/>
      <w:bCs/>
      <w:sz w:val="28"/>
      <w:szCs w:val="28"/>
    </w:rPr>
  </w:style>
  <w:style w:type="paragraph" w:styleId="Heading5">
    <w:name w:val="heading 5"/>
    <w:basedOn w:val="Normal"/>
    <w:next w:val="Normal"/>
    <w:qFormat/>
    <w:pPr>
      <w:numPr>
        <w:ilvl w:val="4"/>
        <w:numId w:val="3"/>
      </w:numPr>
      <w:overflowPunct w:val="0"/>
      <w:autoSpaceDE w:val="0"/>
      <w:autoSpaceDN w:val="0"/>
      <w:adjustRightInd w:val="0"/>
      <w:spacing w:before="240" w:after="60"/>
      <w:textAlignment w:val="baseline"/>
      <w:outlineLvl w:val="4"/>
    </w:pPr>
    <w:rPr>
      <w:b/>
      <w:bCs/>
      <w:i/>
      <w:iCs/>
      <w:sz w:val="26"/>
      <w:szCs w:val="26"/>
    </w:rPr>
  </w:style>
  <w:style w:type="paragraph" w:styleId="Heading6">
    <w:name w:val="heading 6"/>
    <w:basedOn w:val="Normal"/>
    <w:next w:val="Normal"/>
    <w:qFormat/>
    <w:pPr>
      <w:numPr>
        <w:ilvl w:val="5"/>
        <w:numId w:val="3"/>
      </w:num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Heading7">
    <w:name w:val="heading 7"/>
    <w:basedOn w:val="Normal"/>
    <w:next w:val="Normal"/>
    <w:qFormat/>
    <w:pPr>
      <w:numPr>
        <w:ilvl w:val="6"/>
        <w:numId w:val="3"/>
      </w:numPr>
      <w:overflowPunct w:val="0"/>
      <w:autoSpaceDE w:val="0"/>
      <w:autoSpaceDN w:val="0"/>
      <w:adjustRightInd w:val="0"/>
      <w:spacing w:before="240" w:after="60"/>
      <w:textAlignment w:val="baseline"/>
      <w:outlineLvl w:val="6"/>
    </w:pPr>
    <w:rPr>
      <w:rFonts w:ascii="Times New Roman" w:hAnsi="Times New Roman"/>
    </w:rPr>
  </w:style>
  <w:style w:type="paragraph" w:styleId="Heading8">
    <w:name w:val="heading 8"/>
    <w:basedOn w:val="Normal"/>
    <w:next w:val="Normal"/>
    <w:qFormat/>
    <w:pPr>
      <w:numPr>
        <w:ilvl w:val="7"/>
        <w:numId w:val="3"/>
      </w:numPr>
      <w:overflowPunct w:val="0"/>
      <w:autoSpaceDE w:val="0"/>
      <w:autoSpaceDN w:val="0"/>
      <w:adjustRightInd w:val="0"/>
      <w:spacing w:before="240" w:after="60"/>
      <w:textAlignment w:val="baseline"/>
      <w:outlineLvl w:val="7"/>
    </w:pPr>
    <w:rPr>
      <w:rFonts w:ascii="Times New Roman" w:hAnsi="Times New Roman"/>
      <w:i/>
      <w:iCs/>
    </w:rPr>
  </w:style>
  <w:style w:type="paragraph" w:styleId="Heading9">
    <w:name w:val="heading 9"/>
    <w:basedOn w:val="Normal"/>
    <w:next w:val="Normal"/>
    <w:qFormat/>
    <w:pPr>
      <w:numPr>
        <w:ilvl w:val="8"/>
        <w:numId w:val="3"/>
      </w:numPr>
      <w:overflowPunct w:val="0"/>
      <w:autoSpaceDE w:val="0"/>
      <w:autoSpaceDN w:val="0"/>
      <w:adjustRightInd w:val="0"/>
      <w:spacing w:before="240" w:after="60"/>
      <w:textAlignment w:val="baseline"/>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b/>
      <w:bCs/>
      <w:sz w:val="22"/>
      <w:szCs w:val="20"/>
    </w:rPr>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2">
    <w:name w:val="Body Text 2"/>
    <w:basedOn w:val="Normal"/>
    <w:pPr>
      <w:overflowPunct w:val="0"/>
      <w:autoSpaceDE w:val="0"/>
      <w:autoSpaceDN w:val="0"/>
      <w:adjustRightInd w:val="0"/>
      <w:textAlignment w:val="baseline"/>
    </w:pPr>
    <w:rPr>
      <w:b/>
      <w:bCs/>
      <w:sz w:val="22"/>
      <w:szCs w:val="20"/>
    </w:rPr>
  </w:style>
  <w:style w:type="paragraph" w:styleId="BodyTextIndent">
    <w:name w:val="Body Text Indent"/>
    <w:basedOn w:val="Normal"/>
    <w:pPr>
      <w:overflowPunct w:val="0"/>
      <w:autoSpaceDE w:val="0"/>
      <w:autoSpaceDN w:val="0"/>
      <w:adjustRightInd w:val="0"/>
      <w:ind w:left="1800" w:hanging="360"/>
      <w:textAlignment w:val="baseline"/>
    </w:pPr>
    <w:rPr>
      <w:sz w:val="22"/>
      <w:szCs w:val="20"/>
    </w:rPr>
  </w:style>
  <w:style w:type="paragraph" w:styleId="BodyTextIndent3">
    <w:name w:val="Body Text Indent 3"/>
    <w:basedOn w:val="Normal"/>
    <w:link w:val="BodyTextIndent3Char"/>
    <w:pPr>
      <w:overflowPunct w:val="0"/>
      <w:autoSpaceDE w:val="0"/>
      <w:autoSpaceDN w:val="0"/>
      <w:adjustRightInd w:val="0"/>
      <w:ind w:left="720"/>
      <w:textAlignment w:val="baseline"/>
    </w:pPr>
    <w:rPr>
      <w:sz w:val="22"/>
      <w:szCs w:val="20"/>
    </w:rPr>
  </w:style>
  <w:style w:type="paragraph" w:styleId="BodyTextIndent2">
    <w:name w:val="Body Text Indent 2"/>
    <w:basedOn w:val="Normal"/>
    <w:pPr>
      <w:overflowPunct w:val="0"/>
      <w:autoSpaceDE w:val="0"/>
      <w:autoSpaceDN w:val="0"/>
      <w:adjustRightInd w:val="0"/>
      <w:ind w:left="1440" w:hanging="720"/>
      <w:textAlignment w:val="baseline"/>
    </w:pPr>
    <w:rPr>
      <w:sz w:val="22"/>
      <w:szCs w:val="20"/>
    </w:rPr>
  </w:style>
  <w:style w:type="paragraph" w:styleId="BodyText3">
    <w:name w:val="Body Text 3"/>
    <w:basedOn w:val="Normal"/>
    <w:link w:val="BodyText3Char"/>
    <w:pPr>
      <w:tabs>
        <w:tab w:val="left" w:pos="720"/>
        <w:tab w:val="left" w:pos="1440"/>
        <w:tab w:val="right" w:pos="9000"/>
        <w:tab w:val="right" w:pos="9360"/>
      </w:tabs>
      <w:suppressAutoHyphens/>
      <w:jc w:val="both"/>
    </w:pPr>
    <w:rPr>
      <w:color w:val="000000"/>
      <w:spacing w:val="-2"/>
      <w:szCs w:val="20"/>
    </w:rPr>
  </w:style>
  <w:style w:type="paragraph" w:styleId="Title">
    <w:name w:val="Title"/>
    <w:basedOn w:val="Normal"/>
    <w:qFormat/>
    <w:pPr>
      <w:jc w:val="center"/>
    </w:pPr>
    <w:rPr>
      <w:rFonts w:cs="Arial"/>
      <w:b/>
      <w:bCs/>
      <w:sz w:val="32"/>
    </w:rPr>
  </w:style>
  <w:style w:type="paragraph" w:styleId="Subtitle">
    <w:name w:val="Subtitle"/>
    <w:basedOn w:val="Normal"/>
    <w:qFormat/>
    <w:pPr>
      <w:jc w:val="center"/>
    </w:pPr>
    <w:rPr>
      <w:rFonts w:cs="Arial"/>
      <w:b/>
      <w:bCs/>
      <w:sz w:val="4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sid w:val="002B60D3"/>
    <w:rPr>
      <w:sz w:val="16"/>
      <w:szCs w:val="16"/>
    </w:rPr>
  </w:style>
  <w:style w:type="paragraph" w:styleId="CommentText">
    <w:name w:val="annotation text"/>
    <w:basedOn w:val="Normal"/>
    <w:link w:val="CommentTextChar"/>
    <w:uiPriority w:val="99"/>
    <w:semiHidden/>
    <w:unhideWhenUsed/>
    <w:rsid w:val="002B60D3"/>
    <w:rPr>
      <w:sz w:val="20"/>
      <w:szCs w:val="20"/>
    </w:rPr>
  </w:style>
  <w:style w:type="character" w:customStyle="1" w:styleId="CommentTextChar">
    <w:name w:val="Comment Text Char"/>
    <w:link w:val="CommentText"/>
    <w:uiPriority w:val="99"/>
    <w:semiHidden/>
    <w:rsid w:val="002B60D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2B60D3"/>
    <w:rPr>
      <w:b/>
      <w:bCs/>
    </w:rPr>
  </w:style>
  <w:style w:type="character" w:customStyle="1" w:styleId="CommentSubjectChar">
    <w:name w:val="Comment Subject Char"/>
    <w:link w:val="CommentSubject"/>
    <w:uiPriority w:val="99"/>
    <w:semiHidden/>
    <w:rsid w:val="002B60D3"/>
    <w:rPr>
      <w:rFonts w:ascii="Arial" w:hAnsi="Arial"/>
      <w:b/>
      <w:bCs/>
      <w:lang w:val="en-US" w:eastAsia="en-US"/>
    </w:rPr>
  </w:style>
  <w:style w:type="table" w:styleId="TableGrid">
    <w:name w:val="Table Grid"/>
    <w:basedOn w:val="TableNormal"/>
    <w:uiPriority w:val="59"/>
    <w:rsid w:val="00F51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401AF"/>
    <w:rPr>
      <w:lang w:val="en-US" w:eastAsia="en-US"/>
    </w:rPr>
  </w:style>
  <w:style w:type="character" w:customStyle="1" w:styleId="BodyTextIndent3Char">
    <w:name w:val="Body Text Indent 3 Char"/>
    <w:link w:val="BodyTextIndent3"/>
    <w:rsid w:val="00434AF4"/>
    <w:rPr>
      <w:rFonts w:ascii="Arial" w:hAnsi="Arial"/>
      <w:sz w:val="22"/>
      <w:lang w:eastAsia="en-US"/>
    </w:rPr>
  </w:style>
  <w:style w:type="paragraph" w:styleId="ListParagraph">
    <w:name w:val="List Paragraph"/>
    <w:basedOn w:val="Normal"/>
    <w:uiPriority w:val="34"/>
    <w:qFormat/>
    <w:rsid w:val="00140C28"/>
    <w:pPr>
      <w:ind w:left="720"/>
    </w:pPr>
  </w:style>
  <w:style w:type="paragraph" w:customStyle="1" w:styleId="Default">
    <w:name w:val="Default"/>
    <w:rsid w:val="004235B6"/>
    <w:pPr>
      <w:autoSpaceDE w:val="0"/>
      <w:autoSpaceDN w:val="0"/>
      <w:adjustRightInd w:val="0"/>
    </w:pPr>
    <w:rPr>
      <w:rFonts w:ascii="Arial" w:hAnsi="Arial" w:cs="Arial"/>
      <w:color w:val="000000"/>
      <w:sz w:val="24"/>
      <w:szCs w:val="24"/>
      <w:lang w:val="en-US" w:eastAsia="en-US"/>
    </w:rPr>
  </w:style>
  <w:style w:type="character" w:customStyle="1" w:styleId="BodyText3Char">
    <w:name w:val="Body Text 3 Char"/>
    <w:basedOn w:val="DefaultParagraphFont"/>
    <w:link w:val="BodyText3"/>
    <w:rsid w:val="001D428A"/>
    <w:rPr>
      <w:rFonts w:ascii="Arial" w:hAnsi="Arial"/>
      <w:color w:val="000000"/>
      <w:spacing w:val="-2"/>
      <w:sz w:val="24"/>
      <w:lang w:eastAsia="en-US"/>
    </w:rPr>
  </w:style>
  <w:style w:type="paragraph" w:styleId="NoSpacing">
    <w:name w:val="No Spacing"/>
    <w:uiPriority w:val="1"/>
    <w:qFormat/>
    <w:rsid w:val="00494358"/>
    <w:rPr>
      <w:rFonts w:ascii="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6559"/>
    <w:rPr>
      <w:rFonts w:ascii="Arial" w:hAnsi="Arial"/>
      <w:sz w:val="24"/>
      <w:szCs w:val="24"/>
      <w:lang w:eastAsia="en-US"/>
    </w:rPr>
  </w:style>
  <w:style w:type="paragraph" w:styleId="Heading1">
    <w:name w:val="heading 1"/>
    <w:basedOn w:val="Normal"/>
    <w:next w:val="Normal"/>
    <w:qFormat/>
    <w:rsid w:val="006A7BBF"/>
    <w:pPr>
      <w:keepNext/>
      <w:numPr>
        <w:numId w:val="3"/>
      </w:numPr>
      <w:tabs>
        <w:tab w:val="clear" w:pos="1080"/>
      </w:tabs>
      <w:suppressAutoHyphens/>
      <w:overflowPunct w:val="0"/>
      <w:autoSpaceDE w:val="0"/>
      <w:autoSpaceDN w:val="0"/>
      <w:adjustRightInd w:val="0"/>
      <w:spacing w:before="240" w:after="240"/>
      <w:textAlignment w:val="baseline"/>
      <w:outlineLvl w:val="0"/>
    </w:pPr>
    <w:rPr>
      <w:rFonts w:cs="Arial"/>
      <w:b/>
      <w:color w:val="000000"/>
      <w:spacing w:val="-2"/>
      <w:sz w:val="28"/>
      <w:szCs w:val="20"/>
    </w:rPr>
  </w:style>
  <w:style w:type="paragraph" w:styleId="Heading2">
    <w:name w:val="heading 2"/>
    <w:basedOn w:val="Normal"/>
    <w:next w:val="Normal"/>
    <w:qFormat/>
    <w:pPr>
      <w:keepNext/>
      <w:numPr>
        <w:ilvl w:val="1"/>
        <w:numId w:val="3"/>
      </w:numPr>
      <w:overflowPunct w:val="0"/>
      <w:autoSpaceDE w:val="0"/>
      <w:autoSpaceDN w:val="0"/>
      <w:adjustRightInd w:val="0"/>
      <w:spacing w:before="240" w:after="60"/>
      <w:textAlignment w:val="baseline"/>
      <w:outlineLvl w:val="1"/>
    </w:pPr>
    <w:rPr>
      <w:rFonts w:cs="Arial"/>
      <w:b/>
      <w:bCs/>
      <w:i/>
      <w:iCs/>
      <w:sz w:val="28"/>
      <w:szCs w:val="28"/>
    </w:rPr>
  </w:style>
  <w:style w:type="paragraph" w:styleId="Heading3">
    <w:name w:val="heading 3"/>
    <w:basedOn w:val="Normal"/>
    <w:next w:val="Normal"/>
    <w:qFormat/>
    <w:pPr>
      <w:keepNext/>
      <w:numPr>
        <w:ilvl w:val="2"/>
        <w:numId w:val="3"/>
      </w:numPr>
      <w:overflowPunct w:val="0"/>
      <w:autoSpaceDE w:val="0"/>
      <w:autoSpaceDN w:val="0"/>
      <w:adjustRightInd w:val="0"/>
      <w:spacing w:before="240" w:after="60"/>
      <w:textAlignment w:val="baseline"/>
      <w:outlineLvl w:val="2"/>
    </w:pPr>
    <w:rPr>
      <w:rFonts w:cs="Arial"/>
      <w:b/>
      <w:bCs/>
      <w:sz w:val="26"/>
      <w:szCs w:val="26"/>
    </w:rPr>
  </w:style>
  <w:style w:type="paragraph" w:styleId="Heading4">
    <w:name w:val="heading 4"/>
    <w:basedOn w:val="Normal"/>
    <w:next w:val="Normal"/>
    <w:qFormat/>
    <w:pPr>
      <w:keepNext/>
      <w:numPr>
        <w:ilvl w:val="3"/>
        <w:numId w:val="3"/>
      </w:numPr>
      <w:overflowPunct w:val="0"/>
      <w:autoSpaceDE w:val="0"/>
      <w:autoSpaceDN w:val="0"/>
      <w:adjustRightInd w:val="0"/>
      <w:spacing w:before="240" w:after="60"/>
      <w:textAlignment w:val="baseline"/>
      <w:outlineLvl w:val="3"/>
    </w:pPr>
    <w:rPr>
      <w:rFonts w:ascii="Times New Roman" w:hAnsi="Times New Roman"/>
      <w:b/>
      <w:bCs/>
      <w:sz w:val="28"/>
      <w:szCs w:val="28"/>
    </w:rPr>
  </w:style>
  <w:style w:type="paragraph" w:styleId="Heading5">
    <w:name w:val="heading 5"/>
    <w:basedOn w:val="Normal"/>
    <w:next w:val="Normal"/>
    <w:qFormat/>
    <w:pPr>
      <w:numPr>
        <w:ilvl w:val="4"/>
        <w:numId w:val="3"/>
      </w:numPr>
      <w:overflowPunct w:val="0"/>
      <w:autoSpaceDE w:val="0"/>
      <w:autoSpaceDN w:val="0"/>
      <w:adjustRightInd w:val="0"/>
      <w:spacing w:before="240" w:after="60"/>
      <w:textAlignment w:val="baseline"/>
      <w:outlineLvl w:val="4"/>
    </w:pPr>
    <w:rPr>
      <w:b/>
      <w:bCs/>
      <w:i/>
      <w:iCs/>
      <w:sz w:val="26"/>
      <w:szCs w:val="26"/>
    </w:rPr>
  </w:style>
  <w:style w:type="paragraph" w:styleId="Heading6">
    <w:name w:val="heading 6"/>
    <w:basedOn w:val="Normal"/>
    <w:next w:val="Normal"/>
    <w:qFormat/>
    <w:pPr>
      <w:numPr>
        <w:ilvl w:val="5"/>
        <w:numId w:val="3"/>
      </w:numPr>
      <w:overflowPunct w:val="0"/>
      <w:autoSpaceDE w:val="0"/>
      <w:autoSpaceDN w:val="0"/>
      <w:adjustRightInd w:val="0"/>
      <w:spacing w:before="240" w:after="60"/>
      <w:textAlignment w:val="baseline"/>
      <w:outlineLvl w:val="5"/>
    </w:pPr>
    <w:rPr>
      <w:rFonts w:ascii="Times New Roman" w:hAnsi="Times New Roman"/>
      <w:b/>
      <w:bCs/>
      <w:sz w:val="22"/>
      <w:szCs w:val="22"/>
    </w:rPr>
  </w:style>
  <w:style w:type="paragraph" w:styleId="Heading7">
    <w:name w:val="heading 7"/>
    <w:basedOn w:val="Normal"/>
    <w:next w:val="Normal"/>
    <w:qFormat/>
    <w:pPr>
      <w:numPr>
        <w:ilvl w:val="6"/>
        <w:numId w:val="3"/>
      </w:numPr>
      <w:overflowPunct w:val="0"/>
      <w:autoSpaceDE w:val="0"/>
      <w:autoSpaceDN w:val="0"/>
      <w:adjustRightInd w:val="0"/>
      <w:spacing w:before="240" w:after="60"/>
      <w:textAlignment w:val="baseline"/>
      <w:outlineLvl w:val="6"/>
    </w:pPr>
    <w:rPr>
      <w:rFonts w:ascii="Times New Roman" w:hAnsi="Times New Roman"/>
    </w:rPr>
  </w:style>
  <w:style w:type="paragraph" w:styleId="Heading8">
    <w:name w:val="heading 8"/>
    <w:basedOn w:val="Normal"/>
    <w:next w:val="Normal"/>
    <w:qFormat/>
    <w:pPr>
      <w:numPr>
        <w:ilvl w:val="7"/>
        <w:numId w:val="3"/>
      </w:numPr>
      <w:overflowPunct w:val="0"/>
      <w:autoSpaceDE w:val="0"/>
      <w:autoSpaceDN w:val="0"/>
      <w:adjustRightInd w:val="0"/>
      <w:spacing w:before="240" w:after="60"/>
      <w:textAlignment w:val="baseline"/>
      <w:outlineLvl w:val="7"/>
    </w:pPr>
    <w:rPr>
      <w:rFonts w:ascii="Times New Roman" w:hAnsi="Times New Roman"/>
      <w:i/>
      <w:iCs/>
    </w:rPr>
  </w:style>
  <w:style w:type="paragraph" w:styleId="Heading9">
    <w:name w:val="heading 9"/>
    <w:basedOn w:val="Normal"/>
    <w:next w:val="Normal"/>
    <w:qFormat/>
    <w:pPr>
      <w:numPr>
        <w:ilvl w:val="8"/>
        <w:numId w:val="3"/>
      </w:numPr>
      <w:overflowPunct w:val="0"/>
      <w:autoSpaceDE w:val="0"/>
      <w:autoSpaceDN w:val="0"/>
      <w:adjustRightInd w:val="0"/>
      <w:spacing w:before="240" w:after="60"/>
      <w:textAlignment w:val="baseline"/>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b/>
      <w:bCs/>
      <w:sz w:val="22"/>
      <w:szCs w:val="20"/>
    </w:rPr>
  </w:style>
  <w:style w:type="paragraph" w:styleId="Header">
    <w:name w:val="header"/>
    <w:basedOn w:val="Normal"/>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odyText2">
    <w:name w:val="Body Text 2"/>
    <w:basedOn w:val="Normal"/>
    <w:pPr>
      <w:overflowPunct w:val="0"/>
      <w:autoSpaceDE w:val="0"/>
      <w:autoSpaceDN w:val="0"/>
      <w:adjustRightInd w:val="0"/>
      <w:textAlignment w:val="baseline"/>
    </w:pPr>
    <w:rPr>
      <w:b/>
      <w:bCs/>
      <w:sz w:val="22"/>
      <w:szCs w:val="20"/>
    </w:rPr>
  </w:style>
  <w:style w:type="paragraph" w:styleId="BodyTextIndent">
    <w:name w:val="Body Text Indent"/>
    <w:basedOn w:val="Normal"/>
    <w:pPr>
      <w:overflowPunct w:val="0"/>
      <w:autoSpaceDE w:val="0"/>
      <w:autoSpaceDN w:val="0"/>
      <w:adjustRightInd w:val="0"/>
      <w:ind w:left="1800" w:hanging="360"/>
      <w:textAlignment w:val="baseline"/>
    </w:pPr>
    <w:rPr>
      <w:sz w:val="22"/>
      <w:szCs w:val="20"/>
    </w:rPr>
  </w:style>
  <w:style w:type="paragraph" w:styleId="BodyTextIndent3">
    <w:name w:val="Body Text Indent 3"/>
    <w:basedOn w:val="Normal"/>
    <w:link w:val="BodyTextIndent3Char"/>
    <w:pPr>
      <w:overflowPunct w:val="0"/>
      <w:autoSpaceDE w:val="0"/>
      <w:autoSpaceDN w:val="0"/>
      <w:adjustRightInd w:val="0"/>
      <w:ind w:left="720"/>
      <w:textAlignment w:val="baseline"/>
    </w:pPr>
    <w:rPr>
      <w:sz w:val="22"/>
      <w:szCs w:val="20"/>
    </w:rPr>
  </w:style>
  <w:style w:type="paragraph" w:styleId="BodyTextIndent2">
    <w:name w:val="Body Text Indent 2"/>
    <w:basedOn w:val="Normal"/>
    <w:pPr>
      <w:overflowPunct w:val="0"/>
      <w:autoSpaceDE w:val="0"/>
      <w:autoSpaceDN w:val="0"/>
      <w:adjustRightInd w:val="0"/>
      <w:ind w:left="1440" w:hanging="720"/>
      <w:textAlignment w:val="baseline"/>
    </w:pPr>
    <w:rPr>
      <w:sz w:val="22"/>
      <w:szCs w:val="20"/>
    </w:rPr>
  </w:style>
  <w:style w:type="paragraph" w:styleId="BodyText3">
    <w:name w:val="Body Text 3"/>
    <w:basedOn w:val="Normal"/>
    <w:link w:val="BodyText3Char"/>
    <w:pPr>
      <w:tabs>
        <w:tab w:val="left" w:pos="720"/>
        <w:tab w:val="left" w:pos="1440"/>
        <w:tab w:val="right" w:pos="9000"/>
        <w:tab w:val="right" w:pos="9360"/>
      </w:tabs>
      <w:suppressAutoHyphens/>
      <w:jc w:val="both"/>
    </w:pPr>
    <w:rPr>
      <w:color w:val="000000"/>
      <w:spacing w:val="-2"/>
      <w:szCs w:val="20"/>
    </w:rPr>
  </w:style>
  <w:style w:type="paragraph" w:styleId="Title">
    <w:name w:val="Title"/>
    <w:basedOn w:val="Normal"/>
    <w:qFormat/>
    <w:pPr>
      <w:jc w:val="center"/>
    </w:pPr>
    <w:rPr>
      <w:rFonts w:cs="Arial"/>
      <w:b/>
      <w:bCs/>
      <w:sz w:val="32"/>
    </w:rPr>
  </w:style>
  <w:style w:type="paragraph" w:styleId="Subtitle">
    <w:name w:val="Subtitle"/>
    <w:basedOn w:val="Normal"/>
    <w:qFormat/>
    <w:pPr>
      <w:jc w:val="center"/>
    </w:pPr>
    <w:rPr>
      <w:rFonts w:cs="Arial"/>
      <w:b/>
      <w:bCs/>
      <w:sz w:val="40"/>
    </w:rPr>
  </w:style>
  <w:style w:type="character" w:styleId="PageNumber">
    <w:name w:val="page number"/>
    <w:basedOn w:val="DefaultParagraphFont"/>
  </w:style>
  <w:style w:type="paragraph" w:styleId="Footer">
    <w:name w:val="footer"/>
    <w:basedOn w:val="Normal"/>
    <w:link w:val="FooterChar"/>
    <w:uiPriority w:val="99"/>
    <w:pPr>
      <w:tabs>
        <w:tab w:val="center" w:pos="4320"/>
        <w:tab w:val="right" w:pos="8640"/>
      </w:tabs>
      <w:overflowPunct w:val="0"/>
      <w:autoSpaceDE w:val="0"/>
      <w:autoSpaceDN w:val="0"/>
      <w:adjustRightInd w:val="0"/>
      <w:textAlignment w:val="baseline"/>
    </w:pPr>
    <w:rPr>
      <w:rFonts w:ascii="Times New Roman" w:hAnsi="Times New Roman"/>
      <w:sz w:val="20"/>
      <w:szCs w:val="20"/>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unhideWhenUsed/>
    <w:rsid w:val="002B60D3"/>
    <w:rPr>
      <w:sz w:val="16"/>
      <w:szCs w:val="16"/>
    </w:rPr>
  </w:style>
  <w:style w:type="paragraph" w:styleId="CommentText">
    <w:name w:val="annotation text"/>
    <w:basedOn w:val="Normal"/>
    <w:link w:val="CommentTextChar"/>
    <w:uiPriority w:val="99"/>
    <w:semiHidden/>
    <w:unhideWhenUsed/>
    <w:rsid w:val="002B60D3"/>
    <w:rPr>
      <w:sz w:val="20"/>
      <w:szCs w:val="20"/>
    </w:rPr>
  </w:style>
  <w:style w:type="character" w:customStyle="1" w:styleId="CommentTextChar">
    <w:name w:val="Comment Text Char"/>
    <w:link w:val="CommentText"/>
    <w:uiPriority w:val="99"/>
    <w:semiHidden/>
    <w:rsid w:val="002B60D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2B60D3"/>
    <w:rPr>
      <w:b/>
      <w:bCs/>
    </w:rPr>
  </w:style>
  <w:style w:type="character" w:customStyle="1" w:styleId="CommentSubjectChar">
    <w:name w:val="Comment Subject Char"/>
    <w:link w:val="CommentSubject"/>
    <w:uiPriority w:val="99"/>
    <w:semiHidden/>
    <w:rsid w:val="002B60D3"/>
    <w:rPr>
      <w:rFonts w:ascii="Arial" w:hAnsi="Arial"/>
      <w:b/>
      <w:bCs/>
      <w:lang w:val="en-US" w:eastAsia="en-US"/>
    </w:rPr>
  </w:style>
  <w:style w:type="table" w:styleId="TableGrid">
    <w:name w:val="Table Grid"/>
    <w:basedOn w:val="TableNormal"/>
    <w:uiPriority w:val="59"/>
    <w:rsid w:val="00F510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2401AF"/>
    <w:rPr>
      <w:lang w:val="en-US" w:eastAsia="en-US"/>
    </w:rPr>
  </w:style>
  <w:style w:type="character" w:customStyle="1" w:styleId="BodyTextIndent3Char">
    <w:name w:val="Body Text Indent 3 Char"/>
    <w:link w:val="BodyTextIndent3"/>
    <w:rsid w:val="00434AF4"/>
    <w:rPr>
      <w:rFonts w:ascii="Arial" w:hAnsi="Arial"/>
      <w:sz w:val="22"/>
      <w:lang w:eastAsia="en-US"/>
    </w:rPr>
  </w:style>
  <w:style w:type="paragraph" w:styleId="ListParagraph">
    <w:name w:val="List Paragraph"/>
    <w:basedOn w:val="Normal"/>
    <w:uiPriority w:val="34"/>
    <w:qFormat/>
    <w:rsid w:val="00140C28"/>
    <w:pPr>
      <w:ind w:left="720"/>
    </w:pPr>
  </w:style>
  <w:style w:type="paragraph" w:customStyle="1" w:styleId="Default">
    <w:name w:val="Default"/>
    <w:rsid w:val="004235B6"/>
    <w:pPr>
      <w:autoSpaceDE w:val="0"/>
      <w:autoSpaceDN w:val="0"/>
      <w:adjustRightInd w:val="0"/>
    </w:pPr>
    <w:rPr>
      <w:rFonts w:ascii="Arial" w:hAnsi="Arial" w:cs="Arial"/>
      <w:color w:val="000000"/>
      <w:sz w:val="24"/>
      <w:szCs w:val="24"/>
      <w:lang w:val="en-US" w:eastAsia="en-US"/>
    </w:rPr>
  </w:style>
  <w:style w:type="character" w:customStyle="1" w:styleId="BodyText3Char">
    <w:name w:val="Body Text 3 Char"/>
    <w:basedOn w:val="DefaultParagraphFont"/>
    <w:link w:val="BodyText3"/>
    <w:rsid w:val="001D428A"/>
    <w:rPr>
      <w:rFonts w:ascii="Arial" w:hAnsi="Arial"/>
      <w:color w:val="000000"/>
      <w:spacing w:val="-2"/>
      <w:sz w:val="24"/>
      <w:lang w:eastAsia="en-US"/>
    </w:rPr>
  </w:style>
  <w:style w:type="paragraph" w:styleId="NoSpacing">
    <w:name w:val="No Spacing"/>
    <w:uiPriority w:val="1"/>
    <w:qFormat/>
    <w:rsid w:val="00494358"/>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906827">
      <w:bodyDiv w:val="1"/>
      <w:marLeft w:val="0"/>
      <w:marRight w:val="0"/>
      <w:marTop w:val="0"/>
      <w:marBottom w:val="0"/>
      <w:divBdr>
        <w:top w:val="none" w:sz="0" w:space="0" w:color="auto"/>
        <w:left w:val="none" w:sz="0" w:space="0" w:color="auto"/>
        <w:bottom w:val="none" w:sz="0" w:space="0" w:color="auto"/>
        <w:right w:val="none" w:sz="0" w:space="0" w:color="auto"/>
      </w:divBdr>
    </w:div>
    <w:div w:id="464812270">
      <w:bodyDiv w:val="1"/>
      <w:marLeft w:val="0"/>
      <w:marRight w:val="0"/>
      <w:marTop w:val="0"/>
      <w:marBottom w:val="0"/>
      <w:divBdr>
        <w:top w:val="none" w:sz="0" w:space="0" w:color="auto"/>
        <w:left w:val="none" w:sz="0" w:space="0" w:color="auto"/>
        <w:bottom w:val="none" w:sz="0" w:space="0" w:color="auto"/>
        <w:right w:val="none" w:sz="0" w:space="0" w:color="auto"/>
      </w:divBdr>
    </w:div>
    <w:div w:id="559365647">
      <w:bodyDiv w:val="1"/>
      <w:marLeft w:val="0"/>
      <w:marRight w:val="0"/>
      <w:marTop w:val="0"/>
      <w:marBottom w:val="0"/>
      <w:divBdr>
        <w:top w:val="none" w:sz="0" w:space="0" w:color="auto"/>
        <w:left w:val="none" w:sz="0" w:space="0" w:color="auto"/>
        <w:bottom w:val="none" w:sz="0" w:space="0" w:color="auto"/>
        <w:right w:val="none" w:sz="0" w:space="0" w:color="auto"/>
      </w:divBdr>
    </w:div>
    <w:div w:id="1154224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image" Target="media/image1.emf"/><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By-Law" ma:contentTypeID="0x01010048CFD5B4EDE24B4A8220D13FA3C3485A4300AECF3C3B5B81C846B710C0741849AF370002D5A8F3C0ECB74BB534B36E91D6709C" ma:contentTypeVersion="31" ma:contentTypeDescription="" ma:contentTypeScope="" ma:versionID="005e1bcdb5bf8b270a606e6c1bde243e">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2070ab75db9f7888f36d3ca12fd5c989"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Label" minOccurs="0"/>
                <xsd:element ref="ns2:EDRMYear" minOccurs="0"/>
                <xsd:element ref="ns3:COKL_x0020_Division"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1:Categories" minOccurs="0"/>
                <xsd:element ref="ns3:EDRMRepealed" minOccurs="0"/>
                <xsd:element ref="ns5:EDRMBy_x002d_Law_x0020_Number" minOccurs="0"/>
                <xsd:element ref="ns3:cc4d671312674f33a12c88c5a9b68a3d" minOccurs="0"/>
                <xsd:element ref="ns3:TaxCatchAll" minOccurs="0"/>
                <xsd:element ref="ns3:le81714a22f743aca4f71152b32d0970" minOccurs="0"/>
                <xsd:element ref="ns5:MediaServiceMetadata" minOccurs="0"/>
                <xsd:element ref="ns5:MediaServiceFastMetadata"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7"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Label" ma:index="8" nillable="true" ma:displayName="Label" ma:internalName="Label">
      <xsd:simpleType>
        <xsd:restriction base="dms:Text"/>
      </xsd:simpleType>
    </xsd:element>
    <xsd:element name="EDRMYear" ma:index="9"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COKL_x0020_Division" ma:index="10" nillable="true" ma:displayName="COKL Division" ma:list="{8b0bd5aa-49dc-4c2a-a0cd-0e9b57f4f978}" ma:internalName="COKL_x0020_Division" ma:readOnly="false" ma:showField="Title" ma:web="e63dacc3-515c-4cce-91e5-d3c507c5e648">
      <xsd:simpleType>
        <xsd:restriction base="dms:Lookup"/>
      </xsd:simpleType>
    </xsd:element>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8" nillable="true" ma:displayName="Repealed" ma:default="0" ma:internalName="EDRMRepealed" ma:readOnly="false">
      <xsd:simpleType>
        <xsd:restriction base="dms:Boolean"/>
      </xsd:simpleType>
    </xsd:element>
    <xsd:element name="cc4d671312674f33a12c88c5a9b68a3d" ma:index="23"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6"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1" nillable="true" ma:displayName="EDRMBy-Law Number" ma:indexed="true" ma:internalName="EDRMBy_x002d_Law_x0020_Number">
      <xsd:simpleType>
        <xsd:restriction base="dms:Text">
          <xsd:maxLength value="255"/>
        </xsd:restriction>
      </xsd:simpleType>
    </xsd:element>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9"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ategories xmlns="http://schemas.microsoft.com/sharepoint/v3" xsi:nil="true"/>
    <TaxCatchAll xmlns="e63dacc3-515c-4cce-91e5-d3c507c5e648" xsi:nil="true"/>
    <EDRMRepealed xmlns="e63dacc3-515c-4cce-91e5-d3c507c5e648">false</EDRMRepealed>
    <cc4d671312674f33a12c88c5a9b68a3d xmlns="e63dacc3-515c-4cce-91e5-d3c507c5e648">
      <Terms xmlns="http://schemas.microsoft.com/office/infopath/2007/PartnerControls"/>
    </cc4d671312674f33a12c88c5a9b68a3d>
    <le81714a22f743aca4f71152b32d0970 xmlns="e63dacc3-515c-4cce-91e5-d3c507c5e648">
      <Terms xmlns="http://schemas.microsoft.com/office/infopath/2007/PartnerControls"/>
    </le81714a22f743aca4f71152b32d0970>
    <Posted_x0020_to_x0020_Website xmlns="e63dacc3-515c-4cce-91e5-d3c507c5e648">Yes</Posted_x0020_to_x0020_Website>
    <Approval_x0020_Date xmlns="e63dacc3-515c-4cce-91e5-d3c507c5e648">2013-03-07T13:55:19+00:00</Approval_x0020_Date>
    <COKL_x0020_Division xmlns="e63dacc3-515c-4cce-91e5-d3c507c5e648">17</COKL_x0020_Division>
    <By-Law_x0020_Category xmlns="e63dacc3-515c-4cce-91e5-d3c507c5e648">Section J - Licensing</By-Law_x0020_Category>
    <By-Law_x0020_Sub_x0020_Category xmlns="e63dacc3-515c-4cce-91e5-d3c507c5e648">J.11 - Other</By-Law_x0020_Sub_x0020_Category>
    <Label xmlns="b44db830-4673-485e-a6b6-759026e9ec8d" xsi:nil="true"/>
    <By-Law_x0020_Subject xmlns="e63dacc3-515c-4cce-91e5-d3c507c5e648">Kennels by-law</By-Law_x0020_Subject>
    <By-Law_x0020_Adopted_x0020_Date xmlns="e63dacc3-515c-4cce-91e5-d3c507c5e648" xsi:nil="true"/>
    <EDRMBy_x002d_Law_x0020_Number xmlns="5cf163a9-56bb-4d41-8b85-627532ac3828">2018-211</EDRMBy_x002d_Law_x0020_Number>
    <EDRMYear xmlns="b44db830-4673-485e-a6b6-759026e9ec8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y-Law" ma:contentTypeID="0x0101007C4AF017C6BAAE41BCC9A76495DEBB25003E310BCAFBDC4AA29475512589F88BB3001C419AD959D2CB499E167CE3473BD90B" ma:contentTypeVersion="74" ma:contentTypeDescription="" ma:contentTypeScope="" ma:versionID="9a7557a1acc51177350ab3ced4e00ef0">
  <xsd:schema xmlns:xsd="http://www.w3.org/2001/XMLSchema" xmlns:xs="http://www.w3.org/2001/XMLSchema" xmlns:p="http://schemas.microsoft.com/office/2006/metadata/properties" xmlns:ns1="http://schemas.microsoft.com/sharepoint/v3" xmlns:ns2="2026e193-403e-49b0-84d7-399809578d26" xmlns:ns5="9a81a57e-1799-4259-a456-052d3d590a00" targetNamespace="http://schemas.microsoft.com/office/2006/metadata/properties" ma:root="true" ma:fieldsID="49b7de8b2475fc82ec31fc524f6293fc" ns1:_="" ns2:_="" ns5:_="">
    <xsd:import namespace="http://schemas.microsoft.com/sharepoint/v3"/>
    <xsd:import namespace="2026e193-403e-49b0-84d7-399809578d26"/>
    <xsd:import namespace="9a81a57e-1799-4259-a456-052d3d590a00"/>
    <xsd:element name="properties">
      <xsd:complexType>
        <xsd:sequence>
          <xsd:element name="documentManagement">
            <xsd:complexType>
              <xsd:all>
                <xsd:element ref="ns1:EmailReferences" minOccurs="0"/>
                <xsd:element ref="ns2:iae38185c7424546801dd3aa7ca6875e" minOccurs="0"/>
                <xsd:element ref="ns2:TaxCatchAll" minOccurs="0"/>
                <xsd:element ref="ns2:TaxCatchAllLabel" minOccurs="0"/>
                <xsd:element ref="ns2:_dlc_DocId" minOccurs="0"/>
                <xsd:element ref="ns2:_dlc_DocIdUrl" minOccurs="0"/>
                <xsd:element ref="ns2:_dlc_DocIdPersistId"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2:HasAttachments" minOccurs="0"/>
                <xsd:element ref="ns2:EDRMByLawNumber" minOccurs="0"/>
                <xsd:element ref="ns2:EDRMApprovalDate"/>
                <xsd:element ref="ns2:le81714a22f743aca4f71152b32d0970" minOccurs="0"/>
                <xsd:element ref="ns2:cc4d671312674f33a12c88c5a9b68a3d" minOccurs="0"/>
                <xsd:element ref="ns2:EDRMRepealed" minOccurs="0"/>
                <xsd:element ref="ns2:By-Law_x0020_Adopted_x0020_Date" minOccurs="0"/>
                <xsd:element ref="ns5:Posted_x0020_to_x0020_Website" minOccurs="0"/>
                <xsd:element ref="ns5:Records_x0020_Classification"/>
                <xsd:element ref="ns5:By-Law_x0020_Category" minOccurs="0"/>
                <xsd:element ref="ns5:By-Law_x0020_Sub_x0020_Category"/>
                <xsd:element ref="ns5:By-Law_x0020_Subject"/>
                <xsd:element ref="ns5:Approval_x0020_Date"/>
                <xsd:element ref="ns5:COKL_x0020_Divisio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References" ma:index="8" nillable="true" ma:displayName="References" ma:hidden="true" ma:internalName="EmailReferences">
      <xsd:simpleType>
        <xsd:restriction base="dms:Note"/>
      </xsd:simpleType>
    </xsd:element>
    <xsd:element name="Categories" ma:index="16" nillable="true" ma:displayName="Categories" ma:internalName="Categorie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026e193-403e-49b0-84d7-399809578d26" elementFormDefault="qualified">
    <xsd:import namespace="http://schemas.microsoft.com/office/2006/documentManagement/types"/>
    <xsd:import namespace="http://schemas.microsoft.com/office/infopath/2007/PartnerControls"/>
    <xsd:element name="iae38185c7424546801dd3aa7ca6875e" ma:index="9" ma:taxonomy="true" ma:internalName="iae38185c7424546801dd3aa7ca6875e" ma:taxonomyFieldName="EDRMDivision" ma:displayName="Division" ma:readOnly="false" ma:fieldId="{2ae38185-c742-4546-801d-d3aa7ca6875e}" ma:sspId="af6c6a11-3746-4894-959f-ace278c8b259" ma:termSetId="008983b2-ab88-4c38-b570-291daf1260bb"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2fd27ae-d7a1-436c-8055-53a6d34649a8}" ma:internalName="TaxCatchAll" ma:showField="CatchAllData"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2fd27ae-d7a1-436c-8055-53a6d34649a8}" ma:internalName="TaxCatchAllLabel" ma:readOnly="true" ma:showField="CatchAllDataLabel" ma:web="9a81a57e-1799-4259-a456-052d3d590a00">
      <xsd:complexType>
        <xsd:complexContent>
          <xsd:extension base="dms:MultiChoiceLookup">
            <xsd:sequence>
              <xsd:element name="Value" type="dms:Lookup" maxOccurs="unbounded" minOccurs="0" nillable="true"/>
            </xsd:sequence>
          </xsd:extension>
        </xsd:complexContent>
      </xsd:complexType>
    </xsd:element>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To" ma:index="24" nillable="true" ma:displayName="To" ma:internalName="To">
      <xsd:simpleType>
        <xsd:restriction base="dms:Text"/>
      </xsd:simpleType>
    </xsd:element>
    <xsd:element name="ConversationIndex" ma:index="25" nillable="true" ma:displayName="Conversation-Index" ma:internalName="ConversationIndex">
      <xsd:simpleType>
        <xsd:restriction base="dms:Text"/>
      </xsd:simpleType>
    </xsd:element>
    <xsd:element name="ConversationTopic" ma:index="26" nillable="true" ma:displayName="Conversation-Topic" ma:internalName="ConversationTopic">
      <xsd:simpleType>
        <xsd:restriction base="dms:Text"/>
      </xsd:simpleType>
    </xsd:element>
    <xsd:element name="Importance" ma:index="27" nillable="true" ma:displayName="Importance" ma:internalName="Importance">
      <xsd:simpleType>
        <xsd:restriction base="dms:Text"/>
      </xsd:simpleType>
    </xsd:element>
    <xsd:element name="MessageID" ma:index="28" nillable="true" ma:displayName="Message-ID" ma:internalName="MessageID">
      <xsd:simpleType>
        <xsd:restriction base="dms:Text"/>
      </xsd:simpleType>
    </xsd:element>
    <xsd:element name="MailPreviewData" ma:index="29" nillable="true" ma:displayName="Mail Preview Data" ma:internalName="MailPreviewData">
      <xsd:simpleType>
        <xsd:restriction base="dms:Note">
          <xsd:maxLength value="255"/>
        </xsd:restriction>
      </xsd:simpleType>
    </xsd:element>
    <xsd:element name="OriginalSubject" ma:index="30" nillable="true" ma:displayName="Original Subject" ma:internalName="OriginalSubject">
      <xsd:simpleType>
        <xsd:restriction base="dms:Text"/>
      </xsd:simpleType>
    </xsd:element>
    <xsd:element name="EmailReceived" ma:index="31" nillable="true" ma:displayName="Received" ma:internalName="EmailReceived">
      <xsd:simpleType>
        <xsd:restriction base="dms:Text"/>
      </xsd:simpleType>
    </xsd:element>
    <xsd:element name="HasAttachments" ma:index="33" nillable="true" ma:displayName="Attachments" ma:default="0" ma:internalName="HasAttachments">
      <xsd:simpleType>
        <xsd:restriction base="dms:Boolean"/>
      </xsd:simpleType>
    </xsd:element>
    <xsd:element name="EDRMByLawNumber" ma:index="34" nillable="true" ma:displayName="EDRMBy-Law Number" ma:internalName="EDRMByLawNumber" ma:readOnly="false">
      <xsd:simpleType>
        <xsd:restriction base="dms:Text">
          <xsd:maxLength value="255"/>
        </xsd:restriction>
      </xsd:simpleType>
    </xsd:element>
    <xsd:element name="EDRMApprovalDate" ma:index="35" ma:displayName="Approval Date" ma:format="DateOnly" ma:internalName="EDRMApprovalDate" ma:readOnly="false">
      <xsd:simpleType>
        <xsd:restriction base="dms:DateTime"/>
      </xsd:simpleType>
    </xsd:element>
    <xsd:element name="le81714a22f743aca4f71152b32d0970" ma:index="36" ma:taxonomy="true" ma:internalName="le81714a22f743aca4f71152b32d0970" ma:taxonomyFieldName="EDRMSubjectMatter" ma:displayName="Subject Matter" ma:readOnly="false" ma:fieldId="{5e81714a-22f7-43ac-a4f7-1152b32d0970}" ma:sspId="af6c6a11-3746-4894-959f-ace278c8b259" ma:termSetId="6ac1ea9c-3555-480a-a070-de4c11220f47" ma:anchorId="00000000-0000-0000-0000-000000000000" ma:open="false" ma:isKeyword="false">
      <xsd:complexType>
        <xsd:sequence>
          <xsd:element ref="pc:Terms" minOccurs="0" maxOccurs="1"/>
        </xsd:sequence>
      </xsd:complexType>
    </xsd:element>
    <xsd:element name="cc4d671312674f33a12c88c5a9b68a3d" ma:index="38" nillable="true" ma:taxonomy="true" ma:internalName="cc4d671312674f33a12c88c5a9b68a3d" ma:taxonomyFieldName="EDRMDepartment" ma:displayName="Department" ma:fieldId="{cc4d6713-1267-4f33-a12c-88c5a9b68a3d}" ma:sspId="af6c6a11-3746-4894-959f-ace278c8b259" ma:termSetId="9270d96e-e3e3-4538-a9fe-4bf3bda8e6bd" ma:anchorId="00000000-0000-0000-0000-000000000000" ma:open="false" ma:isKeyword="false">
      <xsd:complexType>
        <xsd:sequence>
          <xsd:element ref="pc:Terms" minOccurs="0" maxOccurs="1"/>
        </xsd:sequence>
      </xsd:complexType>
    </xsd:element>
    <xsd:element name="EDRMRepealed" ma:index="40" nillable="true" ma:displayName="Repealed" ma:default="0" ma:internalName="EDRMRepealed">
      <xsd:simpleType>
        <xsd:restriction base="dms:Boolean"/>
      </xsd:simpleType>
    </xsd:element>
    <xsd:element name="By-Law_x0020_Adopted_x0020_Date" ma:index="41" nillable="true" ma:displayName="By-Law Adopted Date" ma:format="DateOnly" ma:internalName="By_x002d_Law_x0020_Adopt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a81a57e-1799-4259-a456-052d3d590a00" elementFormDefault="qualified">
    <xsd:import namespace="http://schemas.microsoft.com/office/2006/documentManagement/types"/>
    <xsd:import namespace="http://schemas.microsoft.com/office/infopath/2007/PartnerControls"/>
    <xsd:element name="Posted_x0020_to_x0020_Website" ma:index="42" nillable="true" ma:displayName="Posted to Website" ma:default="No" ma:format="Dropdown" ma:internalName="Posted_x0020_to_x0020_Website" ma:readOnly="false">
      <xsd:simpleType>
        <xsd:restriction base="dms:Choice">
          <xsd:enumeration value="Yes"/>
          <xsd:enumeration value="No"/>
        </xsd:restriction>
      </xsd:simpleType>
    </xsd:element>
    <xsd:element name="Records_x0020_Classification" ma:index="43" ma:displayName="Records Classification" ma:list="{e747a9f3-1334-45cf-bad5-12510d29df2a}" ma:internalName="Records_x0020_Classification" ma:readOnly="false" ma:showField="Title" ma:web="9a81a57e-1799-4259-a456-052d3d590a00">
      <xsd:simpleType>
        <xsd:restriction base="dms:Lookup"/>
      </xsd:simpleType>
    </xsd:element>
    <xsd:element name="By-Law_x0020_Category" ma:index="44" nillable="true" ma:displayName="By-Law Category" ma:format="Dropdown"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45" ma:displayName="By-Law Sub Category" ma:format="Dropdown"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enumeration value="O.11 - Culture"/>
        </xsd:restriction>
      </xsd:simpleType>
    </xsd:element>
    <xsd:element name="By-Law_x0020_Subject" ma:index="46" ma:displayName="By-Law Subject" ma:internalName="By_x002d_Law_x0020_Subject" ma:readOnly="false">
      <xsd:simpleType>
        <xsd:restriction base="dms:Text">
          <xsd:maxLength value="255"/>
        </xsd:restriction>
      </xsd:simpleType>
    </xsd:element>
    <xsd:element name="Approval_x0020_Date" ma:index="47" ma:displayName="Approval Date" ma:default="[today]" ma:format="DateOnly" ma:internalName="Approval_x0020_Date" ma:readOnly="false">
      <xsd:simpleType>
        <xsd:restriction base="dms:DateTime"/>
      </xsd:simpleType>
    </xsd:element>
    <xsd:element name="COKL_x0020_Division" ma:index="48" ma:displayName="COKL Division" ma:list="{1dd0464e-a240-48d1-892c-65f9c860b085}" ma:internalName="COKL_x0020_Division" ma:readOnly="false" ma:showField="Title" ma:web="9a81a57e-1799-4259-a456-052d3d590a00">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fa6c4bd-5ac8-48bb-90b6-d9ad665a7d7a" ContentTypeId="0x01010048CFD5B4EDE24B4A8220D13FA3C3485A43" PreviousValue="false" LastSyncTimeStamp="2023-01-27T11:49:19.363Z"/>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C4300-04CD-4EFB-8814-EAF947084995}"/>
</file>

<file path=customXml/itemProps2.xml><?xml version="1.0" encoding="utf-8"?>
<ds:datastoreItem xmlns:ds="http://schemas.openxmlformats.org/officeDocument/2006/customXml" ds:itemID="{FBC60D8E-4B62-427A-83EA-B0F196EF66A9}"/>
</file>

<file path=customXml/itemProps3.xml><?xml version="1.0" encoding="utf-8"?>
<ds:datastoreItem xmlns:ds="http://schemas.openxmlformats.org/officeDocument/2006/customXml" ds:itemID="{A904DD86-78EF-4722-91F4-344E228252C8}"/>
</file>

<file path=customXml/itemProps4.xml><?xml version="1.0" encoding="utf-8"?>
<ds:datastoreItem xmlns:ds="http://schemas.openxmlformats.org/officeDocument/2006/customXml" ds:itemID="{2EE62B64-CDE0-46B5-A977-492B49995830}"/>
</file>

<file path=customXml/itemProps5.xml><?xml version="1.0" encoding="utf-8"?>
<ds:datastoreItem xmlns:ds="http://schemas.openxmlformats.org/officeDocument/2006/customXml" ds:itemID="{A0198557-5320-46F0-BCB7-784F5F430E57}"/>
</file>

<file path=customXml/itemProps6.xml><?xml version="1.0" encoding="utf-8"?>
<ds:datastoreItem xmlns:ds="http://schemas.openxmlformats.org/officeDocument/2006/customXml" ds:itemID="{A8650D21-C380-46BC-9BAB-573433CDF231}"/>
</file>

<file path=customXml/itemProps7.xml><?xml version="1.0" encoding="utf-8"?>
<ds:datastoreItem xmlns:ds="http://schemas.openxmlformats.org/officeDocument/2006/customXml" ds:itemID="{0DFEF443-3D3E-4C31-91A9-9F34961E2E5C}"/>
</file>

<file path=docProps/app.xml><?xml version="1.0" encoding="utf-8"?>
<Properties xmlns="http://schemas.openxmlformats.org/officeDocument/2006/extended-properties" xmlns:vt="http://schemas.openxmlformats.org/officeDocument/2006/docPropsVTypes">
  <Template>8914C18F</Template>
  <TotalTime>24</TotalTime>
  <Pages>18</Pages>
  <Words>6489</Words>
  <Characters>33122</Characters>
  <Application>Microsoft Office Word</Application>
  <DocSecurity>0</DocSecurity>
  <Lines>276</Lines>
  <Paragraphs>79</Paragraphs>
  <ScaleCrop>false</ScaleCrop>
  <HeadingPairs>
    <vt:vector size="2" baseType="variant">
      <vt:variant>
        <vt:lpstr>Title</vt:lpstr>
      </vt:variant>
      <vt:variant>
        <vt:i4>1</vt:i4>
      </vt:variant>
    </vt:vector>
  </HeadingPairs>
  <TitlesOfParts>
    <vt:vector size="1" baseType="lpstr">
      <vt:lpstr>Schedule "A"</vt:lpstr>
    </vt:vector>
  </TitlesOfParts>
  <Company>City of Kawartha Lakes</Company>
  <LinksUpToDate>false</LinksUpToDate>
  <CharactersWithSpaces>39532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Schedule "A"</dc:title>
  <dc:subject/>
  <dc:creator>City of Kawartha Lakes</dc:creator>
  <cp:lastModifiedBy>Ann Rooth</cp:lastModifiedBy>
  <cp:revision>14</cp:revision>
  <cp:lastPrinted>2018-10-05T19:55:00Z</cp:lastPrinted>
  <dcterms:created xsi:type="dcterms:W3CDTF">2018-09-13T18:17:00Z</dcterms:created>
  <dcterms:modified xsi:type="dcterms:W3CDTF">2019-07-02T18:58:00Z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tory">
    <vt:lpwstr>0</vt:lpwstr>
  </property>
  <property fmtid="{D5CDD505-2E9C-101B-9397-08002B2CF9AE}" pid="3" name="Order">
    <vt:r8>192900</vt:r8>
  </property>
  <property fmtid="{D5CDD505-2E9C-101B-9397-08002B2CF9AE}" pid="4" name="Date of Meeting">
    <vt:lpwstr>2010-03-04T14:23:55Z</vt:lpwstr>
  </property>
  <property fmtid="{D5CDD505-2E9C-101B-9397-08002B2CF9AE}" pid="5" name="ContentType">
    <vt:lpwstr>By-Law</vt:lpwstr>
  </property>
  <property fmtid="{D5CDD505-2E9C-101B-9397-08002B2CF9AE}" pid="6" name="By-Law Subject">
    <vt:lpwstr>Kennels by-law</vt:lpwstr>
  </property>
  <property fmtid="{D5CDD505-2E9C-101B-9397-08002B2CF9AE}" pid="7" name="By-Law Category">
    <vt:lpwstr>Section J - Licensing</vt:lpwstr>
  </property>
  <property fmtid="{D5CDD505-2E9C-101B-9397-08002B2CF9AE}" pid="8" name="Approval Date">
    <vt:filetime>2013-03-07T13:55:19Z</vt:filetime>
  </property>
  <property fmtid="{D5CDD505-2E9C-101B-9397-08002B2CF9AE}" pid="9" name="Records Classification">
    <vt:lpwstr>1425</vt:lpwstr>
  </property>
  <property fmtid="{D5CDD505-2E9C-101B-9397-08002B2CF9AE}" pid="10" name="By-Law Number">
    <vt:lpwstr>2005-042</vt:lpwstr>
  </property>
  <property fmtid="{D5CDD505-2E9C-101B-9397-08002B2CF9AE}" pid="11" name="ContentTypeId">
    <vt:lpwstr>0x01010048CFD5B4EDE24B4A8220D13FA3C3485A4300AECF3C3B5B81C846B710C0741849AF370002D5A8F3C0ECB74BB534B36E91D6709C</vt:lpwstr>
  </property>
  <property fmtid="{D5CDD505-2E9C-101B-9397-08002B2CF9AE}" pid="12" name="By-Law Sub Category">
    <vt:lpwstr>J.11 - Other</vt:lpwstr>
  </property>
  <property fmtid="{D5CDD505-2E9C-101B-9397-08002B2CF9AE}" pid="13" name="COKL Division">
    <vt:lpwstr>9</vt:lpwstr>
  </property>
  <property fmtid="{D5CDD505-2E9C-101B-9397-08002B2CF9AE}" pid="14" name="RecordsClassification">
    <vt:lpwstr>2347</vt:lpwstr>
  </property>
  <property fmtid="{D5CDD505-2E9C-101B-9397-08002B2CF9AE}" pid="15" name="ByLawCategory">
    <vt:lpwstr>Section J - Licensing</vt:lpwstr>
  </property>
  <property fmtid="{D5CDD505-2E9C-101B-9397-08002B2CF9AE}" pid="16" name="ByLawSubCategory">
    <vt:lpwstr>J.11 - Other</vt:lpwstr>
  </property>
  <property fmtid="{D5CDD505-2E9C-101B-9397-08002B2CF9AE}" pid="17" name="COKLDivision">
    <vt:lpwstr>82</vt:lpwstr>
  </property>
  <property fmtid="{D5CDD505-2E9C-101B-9397-08002B2CF9AE}" pid="18" name="ByLawNumber">
    <vt:lpwstr>2014-141</vt:lpwstr>
  </property>
  <property fmtid="{D5CDD505-2E9C-101B-9397-08002B2CF9AE}" pid="19" name="ByLawSubject">
    <vt:lpwstr>Licence, Regulate, and Govern Kennels</vt:lpwstr>
  </property>
  <property fmtid="{D5CDD505-2E9C-101B-9397-08002B2CF9AE}" pid="20" name="ApprovalDate">
    <vt:lpwstr>2014-04-22T04:00:00+00:00</vt:lpwstr>
  </property>
  <property fmtid="{D5CDD505-2E9C-101B-9397-08002B2CF9AE}" pid="21" name="TemplateUrl">
    <vt:lpwstr/>
  </property>
  <property fmtid="{D5CDD505-2E9C-101B-9397-08002B2CF9AE}" pid="22" name="xd_ProgID">
    <vt:lpwstr/>
  </property>
  <property fmtid="{D5CDD505-2E9C-101B-9397-08002B2CF9AE}" pid="23" name="_CopySource">
    <vt:lpwstr>http://links/pw/crww/Draft Bylaws/2018-211  By-law to  Licence, Regulate, and Govern Kennels.docx</vt:lpwstr>
  </property>
  <property fmtid="{D5CDD505-2E9C-101B-9397-08002B2CF9AE}" pid="24" name="IsRecordCopy">
    <vt:bool>false</vt:bool>
  </property>
  <property fmtid="{D5CDD505-2E9C-101B-9397-08002B2CF9AE}" pid="25" name="EDRMState">
    <vt:lpwstr>Open</vt:lpwstr>
  </property>
  <property fmtid="{D5CDD505-2E9C-101B-9397-08002B2CF9AE}" pid="26" name="HasAttachments">
    <vt:bool>false</vt:bool>
  </property>
  <property fmtid="{D5CDD505-2E9C-101B-9397-08002B2CF9AE}" pid="27" name="EDRMApprovalDate">
    <vt:filetime>2018-09-25T04:00:00Z</vt:filetime>
  </property>
  <property fmtid="{D5CDD505-2E9C-101B-9397-08002B2CF9AE}" pid="28" name="EDRMByLawNumber">
    <vt:lpwstr>2018-211</vt:lpwstr>
  </property>
  <property fmtid="{D5CDD505-2E9C-101B-9397-08002B2CF9AE}" pid="29" name="AssociatedItem">
    <vt:lpwstr>, </vt:lpwstr>
  </property>
  <property fmtid="{D5CDD505-2E9C-101B-9397-08002B2CF9AE}" pid="30" name="EDRMRepealed">
    <vt:bool>false</vt:bool>
  </property>
  <property fmtid="{D5CDD505-2E9C-101B-9397-08002B2CF9AE}" pid="31" name="_dlc_DocIdItemGuid">
    <vt:lpwstr>f9dcee0d-541e-4915-9e83-38d248d52556</vt:lpwstr>
  </property>
  <property fmtid="{D5CDD505-2E9C-101B-9397-08002B2CF9AE}" pid="32" name="EDRMDivision">
    <vt:lpwstr/>
  </property>
  <property fmtid="{D5CDD505-2E9C-101B-9397-08002B2CF9AE}" pid="33" name="Posted to Website">
    <vt:lpwstr>Yes</vt:lpwstr>
  </property>
  <property fmtid="{D5CDD505-2E9C-101B-9397-08002B2CF9AE}" pid="34" name="EDRMSubjectMatter">
    <vt:lpwstr/>
  </property>
  <property fmtid="{D5CDD505-2E9C-101B-9397-08002B2CF9AE}" pid="35" name="EDRMDepartment">
    <vt:lpwstr/>
  </property>
</Properties>
</file>