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36B33" w14:textId="1129CCF5" w:rsidR="00BB6092" w:rsidRDefault="00000000" w:rsidP="00E45DC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pict w14:anchorId="0BA89864">
          <v:rect id="_x0000_i1025" style="width:0;height:1.5pt" o:hralign="center" o:hrstd="t" o:hr="t" fillcolor="#a0a0a0" stroked="f"/>
        </w:pict>
      </w:r>
    </w:p>
    <w:p w14:paraId="416FC82F" w14:textId="5D93CE24" w:rsidR="00E45DC0" w:rsidRPr="00BB6092" w:rsidRDefault="00E45DC0" w:rsidP="00E45DC0">
      <w:pPr>
        <w:jc w:val="both"/>
        <w:rPr>
          <w:b/>
          <w:bCs/>
          <w:sz w:val="28"/>
          <w:szCs w:val="28"/>
        </w:rPr>
      </w:pPr>
      <w:r w:rsidRPr="00E45DC0">
        <w:rPr>
          <w:b/>
          <w:bCs/>
          <w:sz w:val="28"/>
          <w:szCs w:val="28"/>
        </w:rPr>
        <w:t>BEING</w:t>
      </w:r>
      <w:r w:rsidRPr="00BB6092">
        <w:rPr>
          <w:b/>
          <w:bCs/>
          <w:sz w:val="28"/>
          <w:szCs w:val="28"/>
        </w:rPr>
        <w:t xml:space="preserve"> A BY-LAW OF THE </w:t>
      </w:r>
      <w:r w:rsidR="00D60A80">
        <w:rPr>
          <w:b/>
          <w:bCs/>
          <w:sz w:val="28"/>
          <w:szCs w:val="28"/>
        </w:rPr>
        <w:t>R</w:t>
      </w:r>
      <w:r w:rsidR="00A56BBD">
        <w:rPr>
          <w:b/>
          <w:bCs/>
          <w:sz w:val="28"/>
          <w:szCs w:val="28"/>
        </w:rPr>
        <w:t xml:space="preserve">URAL </w:t>
      </w:r>
      <w:r w:rsidR="00D60A80">
        <w:rPr>
          <w:b/>
          <w:bCs/>
          <w:sz w:val="28"/>
          <w:szCs w:val="28"/>
        </w:rPr>
        <w:t>M</w:t>
      </w:r>
      <w:r w:rsidR="00A56BBD">
        <w:rPr>
          <w:b/>
          <w:bCs/>
          <w:sz w:val="28"/>
          <w:szCs w:val="28"/>
        </w:rPr>
        <w:t>UNICIPALITY</w:t>
      </w:r>
      <w:r w:rsidRPr="00BB6092">
        <w:rPr>
          <w:b/>
          <w:bCs/>
          <w:sz w:val="28"/>
          <w:szCs w:val="28"/>
        </w:rPr>
        <w:t xml:space="preserve"> OF McCREARY TO </w:t>
      </w:r>
      <w:r w:rsidR="00012DAF">
        <w:rPr>
          <w:b/>
          <w:bCs/>
          <w:sz w:val="28"/>
          <w:szCs w:val="28"/>
        </w:rPr>
        <w:t>AMEND</w:t>
      </w:r>
      <w:r w:rsidRPr="00BB6092">
        <w:rPr>
          <w:b/>
          <w:bCs/>
          <w:sz w:val="28"/>
          <w:szCs w:val="28"/>
        </w:rPr>
        <w:t xml:space="preserve"> THE </w:t>
      </w:r>
      <w:r w:rsidR="00D60A80">
        <w:rPr>
          <w:b/>
          <w:bCs/>
          <w:sz w:val="28"/>
          <w:szCs w:val="28"/>
        </w:rPr>
        <w:t>R</w:t>
      </w:r>
      <w:r w:rsidR="00A56BBD">
        <w:rPr>
          <w:b/>
          <w:bCs/>
          <w:sz w:val="28"/>
          <w:szCs w:val="28"/>
        </w:rPr>
        <w:t xml:space="preserve">URAL </w:t>
      </w:r>
      <w:r w:rsidR="00D60A80">
        <w:rPr>
          <w:b/>
          <w:bCs/>
          <w:sz w:val="28"/>
          <w:szCs w:val="28"/>
        </w:rPr>
        <w:t>M</w:t>
      </w:r>
      <w:r w:rsidR="00A56BBD">
        <w:rPr>
          <w:b/>
          <w:bCs/>
          <w:sz w:val="28"/>
          <w:szCs w:val="28"/>
        </w:rPr>
        <w:t>UNICIPALITY</w:t>
      </w:r>
      <w:r w:rsidRPr="00BB6092">
        <w:rPr>
          <w:b/>
          <w:bCs/>
          <w:sz w:val="28"/>
          <w:szCs w:val="28"/>
        </w:rPr>
        <w:t xml:space="preserve"> OF McCREARY </w:t>
      </w:r>
      <w:r w:rsidR="00012DAF">
        <w:rPr>
          <w:b/>
          <w:bCs/>
          <w:sz w:val="28"/>
          <w:szCs w:val="28"/>
        </w:rPr>
        <w:t xml:space="preserve">ZONING BY-LAW NO. </w:t>
      </w:r>
      <w:r w:rsidR="00D60A80">
        <w:rPr>
          <w:b/>
          <w:bCs/>
          <w:sz w:val="28"/>
          <w:szCs w:val="28"/>
        </w:rPr>
        <w:t>2004-03</w:t>
      </w:r>
      <w:r w:rsidR="00012DAF">
        <w:rPr>
          <w:b/>
          <w:bCs/>
          <w:sz w:val="28"/>
          <w:szCs w:val="28"/>
        </w:rPr>
        <w:t>, AS AMENDED</w:t>
      </w:r>
    </w:p>
    <w:p w14:paraId="02047D56" w14:textId="2BF1AA19" w:rsidR="00E45DC0" w:rsidRPr="00E45DC0" w:rsidRDefault="00E45DC0" w:rsidP="00E45DC0">
      <w:pPr>
        <w:jc w:val="both"/>
        <w:rPr>
          <w:sz w:val="28"/>
          <w:szCs w:val="28"/>
        </w:rPr>
      </w:pPr>
      <w:r w:rsidRPr="00E45DC0">
        <w:rPr>
          <w:b/>
          <w:bCs/>
          <w:sz w:val="28"/>
          <w:szCs w:val="28"/>
        </w:rPr>
        <w:t>WHEREAS</w:t>
      </w:r>
      <w:r w:rsidRPr="00E45DC0">
        <w:rPr>
          <w:sz w:val="28"/>
          <w:szCs w:val="28"/>
        </w:rPr>
        <w:t xml:space="preserve">, </w:t>
      </w:r>
      <w:r w:rsidR="00012DAF">
        <w:rPr>
          <w:sz w:val="28"/>
          <w:szCs w:val="28"/>
        </w:rPr>
        <w:t>Section 80(1)</w:t>
      </w:r>
      <w:r w:rsidRPr="00E45DC0">
        <w:rPr>
          <w:sz w:val="28"/>
          <w:szCs w:val="28"/>
        </w:rPr>
        <w:t xml:space="preserve"> of </w:t>
      </w:r>
      <w:r w:rsidRPr="00E45DC0">
        <w:rPr>
          <w:i/>
          <w:iCs/>
          <w:sz w:val="28"/>
          <w:szCs w:val="28"/>
        </w:rPr>
        <w:t>The Planning Act</w:t>
      </w:r>
      <w:r w:rsidRPr="00E45DC0">
        <w:rPr>
          <w:sz w:val="28"/>
          <w:szCs w:val="28"/>
        </w:rPr>
        <w:t xml:space="preserve"> </w:t>
      </w:r>
      <w:r w:rsidR="00012DAF">
        <w:rPr>
          <w:sz w:val="28"/>
          <w:szCs w:val="28"/>
        </w:rPr>
        <w:t>gives</w:t>
      </w:r>
      <w:r w:rsidRPr="00E45DC0">
        <w:rPr>
          <w:sz w:val="28"/>
          <w:szCs w:val="28"/>
        </w:rPr>
        <w:t xml:space="preserve"> the </w:t>
      </w:r>
      <w:r w:rsidR="00BB6092">
        <w:rPr>
          <w:sz w:val="28"/>
          <w:szCs w:val="28"/>
        </w:rPr>
        <w:t>C</w:t>
      </w:r>
      <w:r w:rsidRPr="00E45DC0">
        <w:rPr>
          <w:sz w:val="28"/>
          <w:szCs w:val="28"/>
        </w:rPr>
        <w:t xml:space="preserve">ouncil of a municipality </w:t>
      </w:r>
      <w:r w:rsidR="00012DAF">
        <w:rPr>
          <w:sz w:val="28"/>
          <w:szCs w:val="28"/>
        </w:rPr>
        <w:t>the power to amend an adopted Zoning By-Law;</w:t>
      </w:r>
      <w:r w:rsidRPr="00E45DC0">
        <w:rPr>
          <w:sz w:val="28"/>
          <w:szCs w:val="28"/>
        </w:rPr>
        <w:t xml:space="preserve"> </w:t>
      </w:r>
    </w:p>
    <w:p w14:paraId="2B018A39" w14:textId="11F7A1BD" w:rsidR="00E45DC0" w:rsidRDefault="00E45DC0" w:rsidP="00E45DC0">
      <w:pPr>
        <w:jc w:val="both"/>
        <w:rPr>
          <w:sz w:val="28"/>
          <w:szCs w:val="28"/>
        </w:rPr>
      </w:pPr>
      <w:r w:rsidRPr="00E45DC0">
        <w:rPr>
          <w:b/>
          <w:bCs/>
          <w:sz w:val="28"/>
          <w:szCs w:val="28"/>
        </w:rPr>
        <w:t>NOW THEREFORE</w:t>
      </w:r>
      <w:r w:rsidRPr="00E45DC0">
        <w:rPr>
          <w:sz w:val="28"/>
          <w:szCs w:val="28"/>
        </w:rPr>
        <w:t xml:space="preserve">, the </w:t>
      </w:r>
      <w:r w:rsidR="00BB6092">
        <w:rPr>
          <w:sz w:val="28"/>
          <w:szCs w:val="28"/>
        </w:rPr>
        <w:t>C</w:t>
      </w:r>
      <w:r w:rsidRPr="00E45DC0">
        <w:rPr>
          <w:sz w:val="28"/>
          <w:szCs w:val="28"/>
        </w:rPr>
        <w:t xml:space="preserve">ouncil of the </w:t>
      </w:r>
      <w:r w:rsidR="009A1E10">
        <w:rPr>
          <w:sz w:val="28"/>
          <w:szCs w:val="28"/>
        </w:rPr>
        <w:t>R</w:t>
      </w:r>
      <w:r w:rsidR="00A56BBD">
        <w:rPr>
          <w:sz w:val="28"/>
          <w:szCs w:val="28"/>
        </w:rPr>
        <w:t>ural</w:t>
      </w:r>
      <w:r w:rsidR="002C4204">
        <w:rPr>
          <w:sz w:val="28"/>
          <w:szCs w:val="28"/>
        </w:rPr>
        <w:t xml:space="preserve"> </w:t>
      </w:r>
      <w:r w:rsidR="009A1E10">
        <w:rPr>
          <w:sz w:val="28"/>
          <w:szCs w:val="28"/>
        </w:rPr>
        <w:t>M</w:t>
      </w:r>
      <w:r w:rsidR="002C4204">
        <w:rPr>
          <w:sz w:val="28"/>
          <w:szCs w:val="28"/>
        </w:rPr>
        <w:t>unicipality</w:t>
      </w:r>
      <w:r>
        <w:rPr>
          <w:sz w:val="28"/>
          <w:szCs w:val="28"/>
        </w:rPr>
        <w:t xml:space="preserve"> of McCreary</w:t>
      </w:r>
      <w:r w:rsidRPr="00E45DC0">
        <w:rPr>
          <w:sz w:val="28"/>
          <w:szCs w:val="28"/>
        </w:rPr>
        <w:t xml:space="preserve"> in meeting duly assembled, enacts as follows: </w:t>
      </w:r>
    </w:p>
    <w:p w14:paraId="6AE9EA5B" w14:textId="75BD8812" w:rsidR="00012DAF" w:rsidRDefault="00012DAF" w:rsidP="00C91D77">
      <w:pPr>
        <w:pStyle w:val="NoSpacing"/>
        <w:ind w:left="720"/>
        <w:jc w:val="both"/>
        <w:rPr>
          <w:sz w:val="28"/>
          <w:szCs w:val="28"/>
        </w:rPr>
      </w:pPr>
      <w:r w:rsidRPr="00012DAF">
        <w:rPr>
          <w:sz w:val="28"/>
          <w:szCs w:val="28"/>
        </w:rPr>
        <w:t>•</w:t>
      </w:r>
      <w:r w:rsidRPr="00936C5B">
        <w:rPr>
          <w:sz w:val="28"/>
          <w:szCs w:val="28"/>
        </w:rPr>
        <w:t xml:space="preserve">To </w:t>
      </w:r>
      <w:r w:rsidR="00141304">
        <w:rPr>
          <w:sz w:val="28"/>
          <w:szCs w:val="28"/>
        </w:rPr>
        <w:t>amend</w:t>
      </w:r>
      <w:r w:rsidRPr="00936C5B">
        <w:rPr>
          <w:sz w:val="28"/>
          <w:szCs w:val="28"/>
        </w:rPr>
        <w:t xml:space="preserve"> the</w:t>
      </w:r>
      <w:r w:rsidR="00C91D77">
        <w:rPr>
          <w:sz w:val="28"/>
          <w:szCs w:val="28"/>
        </w:rPr>
        <w:t xml:space="preserve"> </w:t>
      </w:r>
      <w:r w:rsidR="00792B7B">
        <w:rPr>
          <w:sz w:val="28"/>
          <w:szCs w:val="28"/>
        </w:rPr>
        <w:t>Agricultur</w:t>
      </w:r>
      <w:r w:rsidR="00852B0E">
        <w:rPr>
          <w:sz w:val="28"/>
          <w:szCs w:val="28"/>
        </w:rPr>
        <w:t>al</w:t>
      </w:r>
      <w:r w:rsidR="00C91D77">
        <w:rPr>
          <w:sz w:val="28"/>
          <w:szCs w:val="28"/>
        </w:rPr>
        <w:t xml:space="preserve"> </w:t>
      </w:r>
      <w:r w:rsidR="003560CE">
        <w:rPr>
          <w:sz w:val="28"/>
          <w:szCs w:val="28"/>
        </w:rPr>
        <w:t xml:space="preserve">General Zone </w:t>
      </w:r>
      <w:r w:rsidR="00C91D77">
        <w:rPr>
          <w:sz w:val="28"/>
          <w:szCs w:val="28"/>
        </w:rPr>
        <w:t xml:space="preserve">Use </w:t>
      </w:r>
      <w:r w:rsidR="003560CE">
        <w:rPr>
          <w:sz w:val="28"/>
          <w:szCs w:val="28"/>
        </w:rPr>
        <w:t xml:space="preserve">and Bulk </w:t>
      </w:r>
      <w:r w:rsidR="00C91D77">
        <w:rPr>
          <w:sz w:val="28"/>
          <w:szCs w:val="28"/>
        </w:rPr>
        <w:t>Table</w:t>
      </w:r>
      <w:r w:rsidR="00790BED">
        <w:rPr>
          <w:sz w:val="28"/>
          <w:szCs w:val="28"/>
        </w:rPr>
        <w:t xml:space="preserve"> list of permitted or conditional uses.</w:t>
      </w:r>
    </w:p>
    <w:p w14:paraId="045F1F37" w14:textId="77777777" w:rsidR="00012DAF" w:rsidRPr="009457F0" w:rsidRDefault="00012DAF" w:rsidP="009457F0">
      <w:pPr>
        <w:pStyle w:val="NoSpacing"/>
      </w:pPr>
    </w:p>
    <w:p w14:paraId="60135F5E" w14:textId="755507DD" w:rsidR="00012DAF" w:rsidRDefault="00012DAF" w:rsidP="00012DAF">
      <w:pPr>
        <w:ind w:left="720"/>
        <w:jc w:val="both"/>
        <w:rPr>
          <w:sz w:val="28"/>
          <w:szCs w:val="28"/>
        </w:rPr>
      </w:pPr>
      <w:r w:rsidRPr="00012DAF">
        <w:rPr>
          <w:sz w:val="28"/>
          <w:szCs w:val="28"/>
        </w:rPr>
        <w:t xml:space="preserve">•That </w:t>
      </w:r>
      <w:r>
        <w:rPr>
          <w:sz w:val="28"/>
          <w:szCs w:val="28"/>
        </w:rPr>
        <w:t xml:space="preserve">Table </w:t>
      </w:r>
      <w:r w:rsidR="00852B0E">
        <w:rPr>
          <w:sz w:val="28"/>
          <w:szCs w:val="28"/>
        </w:rPr>
        <w:t>4</w:t>
      </w:r>
      <w:r>
        <w:rPr>
          <w:sz w:val="28"/>
          <w:szCs w:val="28"/>
        </w:rPr>
        <w:t xml:space="preserve">-1: </w:t>
      </w:r>
      <w:r w:rsidR="00852B0E">
        <w:rPr>
          <w:sz w:val="28"/>
          <w:szCs w:val="28"/>
        </w:rPr>
        <w:t>“AG” Agricultural</w:t>
      </w:r>
      <w:r w:rsidR="008707AB">
        <w:rPr>
          <w:sz w:val="28"/>
          <w:szCs w:val="28"/>
        </w:rPr>
        <w:t xml:space="preserve"> General </w:t>
      </w:r>
      <w:r w:rsidR="00C05986">
        <w:rPr>
          <w:sz w:val="28"/>
          <w:szCs w:val="28"/>
        </w:rPr>
        <w:t>Zone</w:t>
      </w:r>
      <w:r w:rsidR="00806800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Use</w:t>
      </w:r>
      <w:r w:rsidR="00C05986">
        <w:rPr>
          <w:sz w:val="28"/>
          <w:szCs w:val="28"/>
        </w:rPr>
        <w:t xml:space="preserve"> and Bulk</w:t>
      </w:r>
      <w:r>
        <w:rPr>
          <w:sz w:val="28"/>
          <w:szCs w:val="28"/>
        </w:rPr>
        <w:t xml:space="preserve"> Table </w:t>
      </w:r>
      <w:r w:rsidR="005D7549" w:rsidRPr="00012DAF">
        <w:rPr>
          <w:sz w:val="28"/>
          <w:szCs w:val="28"/>
        </w:rPr>
        <w:t>attached</w:t>
      </w:r>
      <w:r w:rsidRPr="00012DAF">
        <w:rPr>
          <w:sz w:val="28"/>
          <w:szCs w:val="28"/>
        </w:rPr>
        <w:t xml:space="preserve"> to and being part of </w:t>
      </w:r>
      <w:r>
        <w:rPr>
          <w:sz w:val="28"/>
          <w:szCs w:val="28"/>
        </w:rPr>
        <w:t xml:space="preserve">the </w:t>
      </w:r>
      <w:r w:rsidR="009C5132">
        <w:rPr>
          <w:sz w:val="28"/>
          <w:szCs w:val="28"/>
        </w:rPr>
        <w:t>Rural Municipality</w:t>
      </w:r>
      <w:r>
        <w:rPr>
          <w:sz w:val="28"/>
          <w:szCs w:val="28"/>
        </w:rPr>
        <w:t xml:space="preserve"> of McCreary </w:t>
      </w:r>
      <w:r w:rsidRPr="00012DAF">
        <w:rPr>
          <w:sz w:val="28"/>
          <w:szCs w:val="28"/>
        </w:rPr>
        <w:t>Zoning By-law No.</w:t>
      </w:r>
      <w:r>
        <w:rPr>
          <w:sz w:val="28"/>
          <w:szCs w:val="28"/>
        </w:rPr>
        <w:t xml:space="preserve">06/2004 </w:t>
      </w:r>
      <w:r w:rsidRPr="00012DAF">
        <w:rPr>
          <w:sz w:val="28"/>
          <w:szCs w:val="28"/>
        </w:rPr>
        <w:t xml:space="preserve">is hereby amended in order that: </w:t>
      </w:r>
    </w:p>
    <w:p w14:paraId="62B0C139" w14:textId="7585727D" w:rsidR="005D7549" w:rsidRPr="004C0F00" w:rsidRDefault="005D7549" w:rsidP="00141304">
      <w:pPr>
        <w:pStyle w:val="NoSpacing"/>
        <w:ind w:left="4320" w:hanging="2880"/>
        <w:rPr>
          <w:sz w:val="28"/>
          <w:szCs w:val="28"/>
        </w:rPr>
      </w:pPr>
      <w:r w:rsidRPr="004C0F00">
        <w:rPr>
          <w:sz w:val="28"/>
          <w:szCs w:val="28"/>
        </w:rPr>
        <w:t xml:space="preserve">PART </w:t>
      </w:r>
      <w:r w:rsidR="002C4204">
        <w:rPr>
          <w:sz w:val="28"/>
          <w:szCs w:val="28"/>
        </w:rPr>
        <w:t>4</w:t>
      </w:r>
      <w:r w:rsidRPr="004C0F00">
        <w:rPr>
          <w:sz w:val="28"/>
          <w:szCs w:val="28"/>
        </w:rPr>
        <w:t xml:space="preserve">: </w:t>
      </w:r>
      <w:r w:rsidR="0027076F">
        <w:rPr>
          <w:sz w:val="28"/>
          <w:szCs w:val="28"/>
        </w:rPr>
        <w:t>Use and Bulk Table</w:t>
      </w:r>
    </w:p>
    <w:p w14:paraId="163A3A06" w14:textId="2174E5BD" w:rsidR="009457F0" w:rsidRDefault="005D7549" w:rsidP="003C55FB">
      <w:pPr>
        <w:pStyle w:val="NoSpacing"/>
        <w:ind w:left="1440"/>
        <w:jc w:val="both"/>
        <w:rPr>
          <w:sz w:val="28"/>
          <w:szCs w:val="28"/>
        </w:rPr>
      </w:pPr>
      <w:r w:rsidRPr="004C0F00">
        <w:rPr>
          <w:sz w:val="28"/>
          <w:szCs w:val="28"/>
        </w:rPr>
        <w:t xml:space="preserve">TABLE </w:t>
      </w:r>
      <w:r w:rsidR="0027076F">
        <w:rPr>
          <w:sz w:val="28"/>
          <w:szCs w:val="28"/>
        </w:rPr>
        <w:t>4</w:t>
      </w:r>
      <w:r>
        <w:rPr>
          <w:sz w:val="28"/>
          <w:szCs w:val="28"/>
        </w:rPr>
        <w:t>-</w:t>
      </w:r>
      <w:r w:rsidRPr="004C0F00">
        <w:rPr>
          <w:sz w:val="28"/>
          <w:szCs w:val="28"/>
        </w:rPr>
        <w:t xml:space="preserve">1: </w:t>
      </w:r>
      <w:r w:rsidR="0027076F">
        <w:rPr>
          <w:sz w:val="28"/>
          <w:szCs w:val="28"/>
        </w:rPr>
        <w:t>Agricultural General Zone</w:t>
      </w:r>
      <w:r w:rsidRPr="004C0F00">
        <w:rPr>
          <w:sz w:val="28"/>
          <w:szCs w:val="28"/>
        </w:rPr>
        <w:t xml:space="preserve"> Use Table </w:t>
      </w:r>
      <w:r w:rsidR="00012DAF" w:rsidRPr="00012DAF">
        <w:rPr>
          <w:sz w:val="28"/>
          <w:szCs w:val="28"/>
        </w:rPr>
        <w:t xml:space="preserve">attached hereto as Schedule “A,” and forming part of this </w:t>
      </w:r>
      <w:r w:rsidR="009457F0">
        <w:rPr>
          <w:sz w:val="28"/>
          <w:szCs w:val="28"/>
        </w:rPr>
        <w:t>B</w:t>
      </w:r>
      <w:r w:rsidR="00012DAF" w:rsidRPr="00012DAF">
        <w:rPr>
          <w:sz w:val="28"/>
          <w:szCs w:val="28"/>
        </w:rPr>
        <w:t>y-</w:t>
      </w:r>
      <w:r w:rsidR="009457F0">
        <w:rPr>
          <w:sz w:val="28"/>
          <w:szCs w:val="28"/>
        </w:rPr>
        <w:t>L</w:t>
      </w:r>
      <w:r w:rsidR="00012DAF" w:rsidRPr="00012DAF">
        <w:rPr>
          <w:sz w:val="28"/>
          <w:szCs w:val="28"/>
        </w:rPr>
        <w:t xml:space="preserve">aw, be </w:t>
      </w:r>
      <w:r w:rsidR="006B2AD3">
        <w:rPr>
          <w:sz w:val="28"/>
          <w:szCs w:val="28"/>
        </w:rPr>
        <w:t>amended</w:t>
      </w:r>
      <w:r w:rsidR="00790BED">
        <w:rPr>
          <w:sz w:val="28"/>
          <w:szCs w:val="28"/>
        </w:rPr>
        <w:t>:</w:t>
      </w:r>
    </w:p>
    <w:p w14:paraId="71ED2448" w14:textId="77777777" w:rsidR="00083876" w:rsidRDefault="00083876" w:rsidP="003C55FB">
      <w:pPr>
        <w:pStyle w:val="NoSpacing"/>
        <w:ind w:left="1440"/>
        <w:jc w:val="both"/>
        <w:rPr>
          <w:sz w:val="28"/>
          <w:szCs w:val="28"/>
        </w:rPr>
      </w:pPr>
    </w:p>
    <w:p w14:paraId="5BBDB423" w14:textId="2E4D5AF1" w:rsidR="00083876" w:rsidRDefault="00F36060" w:rsidP="00925989">
      <w:pPr>
        <w:pStyle w:val="NoSpacing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FROM:</w:t>
      </w:r>
      <w:r w:rsidR="00D06DB8">
        <w:rPr>
          <w:sz w:val="28"/>
          <w:szCs w:val="28"/>
        </w:rPr>
        <w:t xml:space="preserve"> A maximum of one dwelling unit per site or </w:t>
      </w:r>
      <w:r w:rsidR="00083876">
        <w:rPr>
          <w:sz w:val="28"/>
          <w:szCs w:val="28"/>
        </w:rPr>
        <w:t>parcel</w:t>
      </w:r>
      <w:r w:rsidR="00D06DB8">
        <w:rPr>
          <w:sz w:val="28"/>
          <w:szCs w:val="28"/>
        </w:rPr>
        <w:t xml:space="preserve"> of land, except </w:t>
      </w:r>
    </w:p>
    <w:p w14:paraId="62FACB58" w14:textId="78EC1ADD" w:rsidR="003C55FB" w:rsidRDefault="00D06DB8" w:rsidP="00925989">
      <w:pPr>
        <w:pStyle w:val="NoSpacing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for dwelling unit</w:t>
      </w:r>
      <w:r w:rsidR="00FF366E">
        <w:rPr>
          <w:sz w:val="28"/>
          <w:szCs w:val="28"/>
        </w:rPr>
        <w:t>s</w:t>
      </w:r>
      <w:r>
        <w:rPr>
          <w:sz w:val="28"/>
          <w:szCs w:val="28"/>
        </w:rPr>
        <w:t xml:space="preserve"> which are required for employees or family members, who in the opinion of Council, will be actively involved in an agricultural operation</w:t>
      </w:r>
    </w:p>
    <w:p w14:paraId="32892945" w14:textId="77777777" w:rsidR="00083876" w:rsidRPr="009457F0" w:rsidRDefault="00083876" w:rsidP="00925989">
      <w:pPr>
        <w:pStyle w:val="NoSpacing"/>
        <w:jc w:val="both"/>
        <w:rPr>
          <w:sz w:val="28"/>
          <w:szCs w:val="28"/>
        </w:rPr>
      </w:pPr>
    </w:p>
    <w:p w14:paraId="5637B8B5" w14:textId="16F951A3" w:rsidR="009457F0" w:rsidRDefault="00160D55" w:rsidP="003140E9">
      <w:pPr>
        <w:pStyle w:val="NoSpacing"/>
        <w:ind w:left="1440" w:hanging="720"/>
        <w:rPr>
          <w:sz w:val="28"/>
          <w:szCs w:val="28"/>
        </w:rPr>
      </w:pPr>
      <w:r w:rsidRPr="009457F0">
        <w:rPr>
          <w:sz w:val="28"/>
          <w:szCs w:val="28"/>
        </w:rPr>
        <w:t>TO</w:t>
      </w:r>
      <w:r w:rsidR="009457F0">
        <w:rPr>
          <w:sz w:val="28"/>
          <w:szCs w:val="28"/>
        </w:rPr>
        <w:t>:</w:t>
      </w:r>
      <w:r w:rsidR="00790BED">
        <w:rPr>
          <w:sz w:val="28"/>
          <w:szCs w:val="28"/>
        </w:rPr>
        <w:tab/>
      </w:r>
      <w:r w:rsidR="003C55FB">
        <w:rPr>
          <w:sz w:val="28"/>
          <w:szCs w:val="28"/>
        </w:rPr>
        <w:t xml:space="preserve">Add Secondary Suites </w:t>
      </w:r>
      <w:r w:rsidR="001E656E">
        <w:rPr>
          <w:sz w:val="28"/>
          <w:szCs w:val="28"/>
        </w:rPr>
        <w:t xml:space="preserve">as </w:t>
      </w:r>
      <w:r w:rsidR="009C5132">
        <w:rPr>
          <w:sz w:val="28"/>
          <w:szCs w:val="28"/>
        </w:rPr>
        <w:t>a Permitted</w:t>
      </w:r>
      <w:r w:rsidR="009457F0">
        <w:rPr>
          <w:sz w:val="28"/>
          <w:szCs w:val="28"/>
        </w:rPr>
        <w:t xml:space="preserve"> Use </w:t>
      </w:r>
      <w:r w:rsidR="009457F0" w:rsidRPr="009457F0">
        <w:rPr>
          <w:sz w:val="28"/>
          <w:szCs w:val="28"/>
        </w:rPr>
        <w:t>“</w:t>
      </w:r>
      <w:r w:rsidR="001E656E">
        <w:rPr>
          <w:sz w:val="28"/>
          <w:szCs w:val="28"/>
        </w:rPr>
        <w:t>A</w:t>
      </w:r>
      <w:r w:rsidR="009457F0" w:rsidRPr="009457F0">
        <w:rPr>
          <w:sz w:val="28"/>
          <w:szCs w:val="28"/>
        </w:rPr>
        <w:t xml:space="preserve">G” </w:t>
      </w:r>
      <w:r w:rsidR="001E656E">
        <w:rPr>
          <w:sz w:val="28"/>
          <w:szCs w:val="28"/>
        </w:rPr>
        <w:t xml:space="preserve">Agricultural </w:t>
      </w:r>
      <w:r w:rsidR="009457F0" w:rsidRPr="009457F0">
        <w:rPr>
          <w:sz w:val="28"/>
          <w:szCs w:val="28"/>
        </w:rPr>
        <w:t>General</w:t>
      </w:r>
      <w:r w:rsidR="00790BED">
        <w:rPr>
          <w:sz w:val="28"/>
          <w:szCs w:val="28"/>
        </w:rPr>
        <w:t xml:space="preserve"> </w:t>
      </w:r>
      <w:r w:rsidR="003140E9">
        <w:rPr>
          <w:sz w:val="28"/>
          <w:szCs w:val="28"/>
        </w:rPr>
        <w:t>Zone</w:t>
      </w:r>
    </w:p>
    <w:p w14:paraId="6C6183AB" w14:textId="77777777" w:rsidR="009457F0" w:rsidRDefault="009457F0" w:rsidP="009457F0">
      <w:pPr>
        <w:pStyle w:val="NoSpacing"/>
        <w:ind w:left="1440" w:firstLine="720"/>
        <w:rPr>
          <w:sz w:val="28"/>
          <w:szCs w:val="28"/>
        </w:rPr>
      </w:pPr>
    </w:p>
    <w:p w14:paraId="4C9C375F" w14:textId="0D6169AD" w:rsidR="00E45DC0" w:rsidRDefault="00E45DC0" w:rsidP="009457F0">
      <w:pPr>
        <w:pStyle w:val="NoSpacing"/>
        <w:rPr>
          <w:sz w:val="28"/>
          <w:szCs w:val="28"/>
        </w:rPr>
      </w:pPr>
      <w:r w:rsidRPr="00E45DC0">
        <w:rPr>
          <w:b/>
          <w:bCs/>
          <w:sz w:val="28"/>
          <w:szCs w:val="28"/>
        </w:rPr>
        <w:t>DONE AND PASSED</w:t>
      </w:r>
      <w:r w:rsidRPr="00E45DC0">
        <w:rPr>
          <w:sz w:val="28"/>
          <w:szCs w:val="28"/>
        </w:rPr>
        <w:t xml:space="preserve"> as a </w:t>
      </w:r>
      <w:r>
        <w:rPr>
          <w:sz w:val="28"/>
          <w:szCs w:val="28"/>
        </w:rPr>
        <w:t>B</w:t>
      </w:r>
      <w:r w:rsidRPr="00E45DC0">
        <w:rPr>
          <w:sz w:val="28"/>
          <w:szCs w:val="28"/>
        </w:rPr>
        <w:t>y-</w:t>
      </w:r>
      <w:r>
        <w:rPr>
          <w:sz w:val="28"/>
          <w:szCs w:val="28"/>
        </w:rPr>
        <w:t>L</w:t>
      </w:r>
      <w:r w:rsidRPr="00E45DC0">
        <w:rPr>
          <w:sz w:val="28"/>
          <w:szCs w:val="28"/>
        </w:rPr>
        <w:t xml:space="preserve">aw of the </w:t>
      </w:r>
      <w:r w:rsidR="00083876">
        <w:rPr>
          <w:sz w:val="28"/>
          <w:szCs w:val="28"/>
        </w:rPr>
        <w:t>Rural Municipality</w:t>
      </w:r>
      <w:r>
        <w:rPr>
          <w:sz w:val="28"/>
          <w:szCs w:val="28"/>
        </w:rPr>
        <w:t xml:space="preserve"> of McCreary</w:t>
      </w:r>
      <w:r w:rsidRPr="00E45DC0">
        <w:rPr>
          <w:sz w:val="28"/>
          <w:szCs w:val="28"/>
        </w:rPr>
        <w:t xml:space="preserve"> in the Province of Manitoba this</w:t>
      </w:r>
      <w:r w:rsidR="00072AB1">
        <w:rPr>
          <w:sz w:val="28"/>
          <w:szCs w:val="28"/>
        </w:rPr>
        <w:t xml:space="preserve"> </w:t>
      </w:r>
      <w:r w:rsidR="007504BA">
        <w:rPr>
          <w:sz w:val="28"/>
          <w:szCs w:val="28"/>
        </w:rPr>
        <w:t>15</w:t>
      </w:r>
      <w:r w:rsidR="007504BA" w:rsidRPr="007504BA">
        <w:rPr>
          <w:sz w:val="28"/>
          <w:szCs w:val="28"/>
          <w:vertAlign w:val="superscript"/>
        </w:rPr>
        <w:t>th</w:t>
      </w:r>
      <w:r w:rsidR="007504BA">
        <w:rPr>
          <w:sz w:val="28"/>
          <w:szCs w:val="28"/>
        </w:rPr>
        <w:t xml:space="preserve"> </w:t>
      </w:r>
      <w:r w:rsidRPr="00E45DC0">
        <w:rPr>
          <w:sz w:val="28"/>
          <w:szCs w:val="28"/>
        </w:rPr>
        <w:t xml:space="preserve">day of </w:t>
      </w:r>
      <w:r w:rsidR="007504BA">
        <w:rPr>
          <w:sz w:val="28"/>
          <w:szCs w:val="28"/>
        </w:rPr>
        <w:t>September</w:t>
      </w:r>
      <w:r w:rsidRPr="00E45DC0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083876">
        <w:rPr>
          <w:sz w:val="28"/>
          <w:szCs w:val="28"/>
        </w:rPr>
        <w:t>6</w:t>
      </w:r>
      <w:r w:rsidRPr="00E45DC0">
        <w:rPr>
          <w:sz w:val="28"/>
          <w:szCs w:val="28"/>
        </w:rPr>
        <w:t xml:space="preserve">. </w:t>
      </w:r>
    </w:p>
    <w:p w14:paraId="5D019FB1" w14:textId="77777777" w:rsidR="004F1D82" w:rsidRDefault="004F1D82" w:rsidP="00E45DC0">
      <w:pPr>
        <w:jc w:val="both"/>
        <w:rPr>
          <w:sz w:val="28"/>
          <w:szCs w:val="28"/>
        </w:rPr>
      </w:pPr>
    </w:p>
    <w:p w14:paraId="2741F117" w14:textId="77777777" w:rsidR="00E45DC0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b/>
          <w:sz w:val="32"/>
          <w:szCs w:val="32"/>
        </w:rPr>
      </w:pPr>
      <w:r w:rsidRPr="00E45DC0">
        <w:rPr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b/>
          <w:sz w:val="32"/>
          <w:szCs w:val="32"/>
        </w:rPr>
        <w:t>MUNICIPALITY OF McCREARY</w:t>
      </w:r>
    </w:p>
    <w:p w14:paraId="27CAC9C3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b/>
          <w:sz w:val="32"/>
          <w:szCs w:val="32"/>
        </w:rPr>
      </w:pPr>
    </w:p>
    <w:p w14:paraId="29AAFF7B" w14:textId="34FF5F23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Cs w:val="24"/>
        </w:rPr>
      </w:pPr>
    </w:p>
    <w:p w14:paraId="2017C9A8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Cs w:val="24"/>
        </w:rPr>
      </w:pPr>
      <w:r w:rsidRPr="000253F9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>__</w:t>
      </w:r>
      <w:r w:rsidRPr="000253F9">
        <w:rPr>
          <w:rFonts w:asciiTheme="minorHAnsi" w:hAnsiTheme="minorHAnsi" w:cstheme="minorHAnsi"/>
          <w:szCs w:val="24"/>
        </w:rPr>
        <w:t>______</w:t>
      </w:r>
      <w:r>
        <w:rPr>
          <w:rFonts w:asciiTheme="minorHAnsi" w:hAnsiTheme="minorHAnsi" w:cstheme="minorHAnsi"/>
          <w:szCs w:val="24"/>
        </w:rPr>
        <w:t>_</w:t>
      </w:r>
      <w:r w:rsidRPr="000253F9">
        <w:rPr>
          <w:rFonts w:asciiTheme="minorHAnsi" w:hAnsiTheme="minorHAnsi" w:cstheme="minorHAnsi"/>
          <w:szCs w:val="24"/>
        </w:rPr>
        <w:t>__________________________________</w:t>
      </w:r>
    </w:p>
    <w:p w14:paraId="4B9FFFCE" w14:textId="77777777" w:rsidR="00E45DC0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 w:val="28"/>
          <w:szCs w:val="28"/>
        </w:rPr>
        <w:t>RICK SONNENBERG, Reeve</w:t>
      </w:r>
    </w:p>
    <w:p w14:paraId="54257081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 w:val="28"/>
          <w:szCs w:val="28"/>
        </w:rPr>
      </w:pPr>
    </w:p>
    <w:p w14:paraId="3B59E991" w14:textId="77777777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Cs w:val="24"/>
        </w:rPr>
      </w:pPr>
    </w:p>
    <w:p w14:paraId="03623E50" w14:textId="77777777" w:rsidR="00E45DC0" w:rsidRPr="000253F9" w:rsidRDefault="00E45DC0" w:rsidP="00E45DC0">
      <w:pPr>
        <w:pStyle w:val="BodyTextIndent3"/>
        <w:ind w:left="0"/>
        <w:jc w:val="right"/>
        <w:rPr>
          <w:rFonts w:asciiTheme="minorHAnsi" w:hAnsiTheme="minorHAnsi" w:cstheme="minorHAnsi"/>
          <w:szCs w:val="24"/>
        </w:rPr>
      </w:pP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  <w:t xml:space="preserve">        ___________________________________________</w:t>
      </w:r>
    </w:p>
    <w:p w14:paraId="0EE7883C" w14:textId="0BAB4B55" w:rsidR="00E45DC0" w:rsidRDefault="00E45DC0" w:rsidP="00160D55">
      <w:pPr>
        <w:pStyle w:val="BodyTextIndent3"/>
        <w:ind w:left="0"/>
        <w:jc w:val="right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</w:r>
      <w:r w:rsidRPr="000253F9">
        <w:rPr>
          <w:rFonts w:asciiTheme="minorHAnsi" w:hAnsiTheme="minorHAnsi" w:cstheme="minorHAnsi"/>
          <w:szCs w:val="24"/>
        </w:rPr>
        <w:tab/>
        <w:t xml:space="preserve">        </w:t>
      </w:r>
      <w:r w:rsidRPr="000253F9">
        <w:rPr>
          <w:rFonts w:asciiTheme="minorHAnsi" w:hAnsiTheme="minorHAnsi" w:cstheme="minorHAnsi"/>
          <w:sz w:val="28"/>
          <w:szCs w:val="28"/>
        </w:rPr>
        <w:t>LORILEE RYZNER, Chief Administrative Officer</w:t>
      </w:r>
    </w:p>
    <w:p w14:paraId="636216F3" w14:textId="77777777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4517481C" w14:textId="0FC6DCAD" w:rsidR="00E45DC0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5B0CA101" w14:textId="77777777" w:rsidR="006A38BE" w:rsidRPr="000253F9" w:rsidRDefault="006A38BE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2936403A" w14:textId="5ECBAE00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 w:val="28"/>
          <w:szCs w:val="28"/>
        </w:rPr>
        <w:t>Read a first time this</w:t>
      </w:r>
      <w:r w:rsidR="00917780">
        <w:rPr>
          <w:rFonts w:asciiTheme="minorHAnsi" w:hAnsiTheme="minorHAnsi" w:cstheme="minorHAnsi"/>
          <w:sz w:val="28"/>
          <w:szCs w:val="28"/>
        </w:rPr>
        <w:t xml:space="preserve"> 16</w:t>
      </w:r>
      <w:r w:rsidR="00917780" w:rsidRPr="00917780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917780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>day of</w:t>
      </w:r>
      <w:r w:rsidR="00917780">
        <w:rPr>
          <w:rFonts w:asciiTheme="minorHAnsi" w:hAnsiTheme="minorHAnsi" w:cstheme="minorHAnsi"/>
          <w:sz w:val="28"/>
          <w:szCs w:val="28"/>
        </w:rPr>
        <w:t xml:space="preserve"> June</w:t>
      </w:r>
      <w:r w:rsidRPr="000253F9">
        <w:rPr>
          <w:rFonts w:asciiTheme="minorHAnsi" w:hAnsiTheme="minorHAnsi" w:cstheme="minorHAnsi"/>
          <w:sz w:val="28"/>
          <w:szCs w:val="28"/>
        </w:rPr>
        <w:t xml:space="preserve"> 202</w:t>
      </w:r>
      <w:r w:rsidR="00083876">
        <w:rPr>
          <w:rFonts w:asciiTheme="minorHAnsi" w:hAnsiTheme="minorHAnsi" w:cstheme="minorHAnsi"/>
          <w:sz w:val="28"/>
          <w:szCs w:val="28"/>
        </w:rPr>
        <w:t>6</w:t>
      </w:r>
      <w:r w:rsidRPr="000253F9">
        <w:rPr>
          <w:rFonts w:asciiTheme="minorHAnsi" w:hAnsiTheme="minorHAnsi" w:cstheme="minorHAnsi"/>
          <w:sz w:val="28"/>
          <w:szCs w:val="28"/>
        </w:rPr>
        <w:t>.</w:t>
      </w:r>
    </w:p>
    <w:p w14:paraId="214AB3AF" w14:textId="6C6611BF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 w:val="28"/>
          <w:szCs w:val="28"/>
        </w:rPr>
        <w:t xml:space="preserve">Read a second time this </w:t>
      </w:r>
      <w:r w:rsidR="007504BA">
        <w:rPr>
          <w:rFonts w:asciiTheme="minorHAnsi" w:hAnsiTheme="minorHAnsi" w:cstheme="minorHAnsi"/>
          <w:sz w:val="28"/>
          <w:szCs w:val="28"/>
        </w:rPr>
        <w:t>15</w:t>
      </w:r>
      <w:r w:rsidR="007504BA" w:rsidRPr="007504BA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7504BA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 xml:space="preserve">day of </w:t>
      </w:r>
      <w:r w:rsidR="007504BA">
        <w:rPr>
          <w:rFonts w:asciiTheme="minorHAnsi" w:hAnsiTheme="minorHAnsi" w:cstheme="minorHAnsi"/>
          <w:sz w:val="28"/>
          <w:szCs w:val="28"/>
        </w:rPr>
        <w:t>September</w:t>
      </w:r>
      <w:r w:rsidR="00072AB1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>202</w:t>
      </w:r>
      <w:r w:rsidR="00083876">
        <w:rPr>
          <w:rFonts w:asciiTheme="minorHAnsi" w:hAnsiTheme="minorHAnsi" w:cstheme="minorHAnsi"/>
          <w:sz w:val="28"/>
          <w:szCs w:val="28"/>
        </w:rPr>
        <w:t>6</w:t>
      </w:r>
      <w:r w:rsidRPr="000253F9">
        <w:rPr>
          <w:rFonts w:asciiTheme="minorHAnsi" w:hAnsiTheme="minorHAnsi" w:cstheme="minorHAnsi"/>
          <w:sz w:val="28"/>
          <w:szCs w:val="28"/>
        </w:rPr>
        <w:t>.</w:t>
      </w:r>
    </w:p>
    <w:p w14:paraId="49DC0668" w14:textId="05F4AF0F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  <w:r w:rsidRPr="000253F9">
        <w:rPr>
          <w:rFonts w:asciiTheme="minorHAnsi" w:hAnsiTheme="minorHAnsi" w:cstheme="minorHAnsi"/>
          <w:sz w:val="28"/>
          <w:szCs w:val="28"/>
        </w:rPr>
        <w:t>Read a third time this</w:t>
      </w:r>
      <w:r w:rsidR="007504BA">
        <w:rPr>
          <w:rFonts w:asciiTheme="minorHAnsi" w:hAnsiTheme="minorHAnsi" w:cstheme="minorHAnsi"/>
          <w:sz w:val="28"/>
          <w:szCs w:val="28"/>
        </w:rPr>
        <w:t xml:space="preserve"> 15</w:t>
      </w:r>
      <w:r w:rsidR="007504BA" w:rsidRPr="007504BA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="007504BA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>day of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7504BA">
        <w:rPr>
          <w:rFonts w:asciiTheme="minorHAnsi" w:hAnsiTheme="minorHAnsi" w:cstheme="minorHAnsi"/>
          <w:sz w:val="28"/>
          <w:szCs w:val="28"/>
        </w:rPr>
        <w:t>September</w:t>
      </w:r>
      <w:r w:rsidR="00072AB1">
        <w:rPr>
          <w:rFonts w:asciiTheme="minorHAnsi" w:hAnsiTheme="minorHAnsi" w:cstheme="minorHAnsi"/>
          <w:sz w:val="28"/>
          <w:szCs w:val="28"/>
        </w:rPr>
        <w:t xml:space="preserve"> </w:t>
      </w:r>
      <w:r w:rsidRPr="000253F9">
        <w:rPr>
          <w:rFonts w:asciiTheme="minorHAnsi" w:hAnsiTheme="minorHAnsi" w:cstheme="minorHAnsi"/>
          <w:sz w:val="28"/>
          <w:szCs w:val="28"/>
        </w:rPr>
        <w:t>202</w:t>
      </w:r>
      <w:r w:rsidR="00083876">
        <w:rPr>
          <w:rFonts w:asciiTheme="minorHAnsi" w:hAnsiTheme="minorHAnsi" w:cstheme="minorHAnsi"/>
          <w:sz w:val="28"/>
          <w:szCs w:val="28"/>
        </w:rPr>
        <w:t>6</w:t>
      </w:r>
      <w:r w:rsidRPr="000253F9">
        <w:rPr>
          <w:rFonts w:asciiTheme="minorHAnsi" w:hAnsiTheme="minorHAnsi" w:cstheme="minorHAnsi"/>
          <w:sz w:val="28"/>
          <w:szCs w:val="28"/>
        </w:rPr>
        <w:t>.</w:t>
      </w:r>
    </w:p>
    <w:p w14:paraId="16CB1B4C" w14:textId="77777777" w:rsidR="00E45DC0" w:rsidRPr="000253F9" w:rsidRDefault="00E45DC0" w:rsidP="00E45DC0">
      <w:pPr>
        <w:pStyle w:val="BodyTextIndent3"/>
        <w:ind w:left="0"/>
        <w:rPr>
          <w:rFonts w:asciiTheme="minorHAnsi" w:hAnsiTheme="minorHAnsi" w:cstheme="minorHAnsi"/>
          <w:sz w:val="28"/>
          <w:szCs w:val="28"/>
        </w:rPr>
      </w:pPr>
    </w:p>
    <w:p w14:paraId="2350754E" w14:textId="29569057" w:rsidR="006A38BE" w:rsidRPr="00FF366E" w:rsidRDefault="00E45DC0" w:rsidP="00FF366E">
      <w:pPr>
        <w:pStyle w:val="BodyTextIndent3"/>
        <w:ind w:left="0"/>
        <w:rPr>
          <w:rFonts w:asciiTheme="minorHAnsi" w:hAnsiTheme="minorHAnsi" w:cstheme="minorHAnsi"/>
          <w:i/>
          <w:iCs/>
          <w:szCs w:val="24"/>
        </w:rPr>
      </w:pPr>
      <w:r w:rsidRPr="00C26BBC">
        <w:rPr>
          <w:rFonts w:asciiTheme="minorHAnsi" w:hAnsiTheme="minorHAnsi" w:cstheme="minorHAnsi"/>
          <w:i/>
          <w:iCs/>
          <w:szCs w:val="24"/>
        </w:rPr>
        <w:tab/>
      </w:r>
    </w:p>
    <w:sectPr w:rsidR="006A38BE" w:rsidRPr="00FF366E" w:rsidSect="00E45DC0">
      <w:headerReference w:type="even" r:id="rId10"/>
      <w:headerReference w:type="default" r:id="rId11"/>
      <w:headerReference w:type="first" r:id="rId12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F1030" w14:textId="77777777" w:rsidR="005C6664" w:rsidRDefault="005C6664" w:rsidP="00BB6092">
      <w:pPr>
        <w:spacing w:after="0" w:line="240" w:lineRule="auto"/>
      </w:pPr>
      <w:r>
        <w:separator/>
      </w:r>
    </w:p>
  </w:endnote>
  <w:endnote w:type="continuationSeparator" w:id="0">
    <w:p w14:paraId="0C5CB179" w14:textId="77777777" w:rsidR="005C6664" w:rsidRDefault="005C6664" w:rsidP="00BB6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C0794" w14:textId="77777777" w:rsidR="005C6664" w:rsidRDefault="005C6664" w:rsidP="00BB6092">
      <w:pPr>
        <w:spacing w:after="0" w:line="240" w:lineRule="auto"/>
      </w:pPr>
      <w:r>
        <w:separator/>
      </w:r>
    </w:p>
  </w:footnote>
  <w:footnote w:type="continuationSeparator" w:id="0">
    <w:p w14:paraId="32682AAC" w14:textId="77777777" w:rsidR="005C6664" w:rsidRDefault="005C6664" w:rsidP="00BB6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24A62" w14:textId="06FE5D25" w:rsidR="0026270E" w:rsidRDefault="002627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F22BE" w14:textId="67481028" w:rsidR="00BB6092" w:rsidRPr="00BB6092" w:rsidRDefault="00D64286" w:rsidP="004F1D82">
    <w:pPr>
      <w:pStyle w:val="Header"/>
      <w:jc w:val="center"/>
      <w:rPr>
        <w:b/>
        <w:bCs/>
        <w:sz w:val="36"/>
        <w:szCs w:val="36"/>
      </w:rPr>
    </w:pPr>
    <w:r>
      <w:rPr>
        <w:b/>
        <w:bCs/>
        <w:sz w:val="36"/>
        <w:szCs w:val="36"/>
      </w:rPr>
      <w:t xml:space="preserve">Rural Municipality </w:t>
    </w:r>
    <w:r w:rsidR="00BB6092" w:rsidRPr="00BB6092">
      <w:rPr>
        <w:b/>
        <w:bCs/>
        <w:sz w:val="36"/>
        <w:szCs w:val="36"/>
      </w:rPr>
      <w:t>of McCreary</w:t>
    </w:r>
  </w:p>
  <w:p w14:paraId="7095F39D" w14:textId="01BF65C5" w:rsidR="00BB6092" w:rsidRPr="00BB6092" w:rsidRDefault="00BB6092" w:rsidP="00BB6092">
    <w:pPr>
      <w:pStyle w:val="Header"/>
      <w:jc w:val="center"/>
      <w:rPr>
        <w:b/>
        <w:bCs/>
        <w:sz w:val="36"/>
        <w:szCs w:val="36"/>
      </w:rPr>
    </w:pPr>
    <w:r w:rsidRPr="00BB6092">
      <w:rPr>
        <w:b/>
        <w:bCs/>
        <w:sz w:val="36"/>
        <w:szCs w:val="36"/>
      </w:rPr>
      <w:t xml:space="preserve">By-Law </w:t>
    </w:r>
    <w:r>
      <w:rPr>
        <w:b/>
        <w:bCs/>
        <w:sz w:val="36"/>
        <w:szCs w:val="36"/>
      </w:rPr>
      <w:t xml:space="preserve">No. </w:t>
    </w:r>
    <w:r w:rsidRPr="00BB6092">
      <w:rPr>
        <w:b/>
        <w:bCs/>
        <w:sz w:val="36"/>
        <w:szCs w:val="36"/>
      </w:rPr>
      <w:t>0</w:t>
    </w:r>
    <w:r w:rsidR="00D60A80">
      <w:rPr>
        <w:b/>
        <w:bCs/>
        <w:sz w:val="36"/>
        <w:szCs w:val="36"/>
      </w:rPr>
      <w:t>8</w:t>
    </w:r>
    <w:r w:rsidRPr="00BB6092">
      <w:rPr>
        <w:b/>
        <w:bCs/>
        <w:sz w:val="36"/>
        <w:szCs w:val="36"/>
      </w:rPr>
      <w:t>-202</w:t>
    </w:r>
    <w:r w:rsidR="00D60A80">
      <w:rPr>
        <w:b/>
        <w:bCs/>
        <w:sz w:val="36"/>
        <w:szCs w:val="36"/>
      </w:rPr>
      <w:t>6</w:t>
    </w:r>
  </w:p>
  <w:p w14:paraId="53C16137" w14:textId="77777777" w:rsidR="00BB6092" w:rsidRDefault="00BB60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29D" w14:textId="3F0A3E21" w:rsidR="0026270E" w:rsidRDefault="002627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DC0"/>
    <w:rsid w:val="00000986"/>
    <w:rsid w:val="00012DAF"/>
    <w:rsid w:val="00072AB1"/>
    <w:rsid w:val="00083876"/>
    <w:rsid w:val="00114D38"/>
    <w:rsid w:val="00141304"/>
    <w:rsid w:val="00160D55"/>
    <w:rsid w:val="001E656E"/>
    <w:rsid w:val="00216C11"/>
    <w:rsid w:val="002616E9"/>
    <w:rsid w:val="0026270E"/>
    <w:rsid w:val="0027076F"/>
    <w:rsid w:val="002C4204"/>
    <w:rsid w:val="003027FC"/>
    <w:rsid w:val="00302ADE"/>
    <w:rsid w:val="003140E9"/>
    <w:rsid w:val="00315018"/>
    <w:rsid w:val="003560CE"/>
    <w:rsid w:val="003939EC"/>
    <w:rsid w:val="003C55FB"/>
    <w:rsid w:val="004F1D82"/>
    <w:rsid w:val="005373CE"/>
    <w:rsid w:val="005C6664"/>
    <w:rsid w:val="005D7549"/>
    <w:rsid w:val="00626783"/>
    <w:rsid w:val="00627433"/>
    <w:rsid w:val="00657197"/>
    <w:rsid w:val="006A38BE"/>
    <w:rsid w:val="006B2AD3"/>
    <w:rsid w:val="006C7FC3"/>
    <w:rsid w:val="007504BA"/>
    <w:rsid w:val="0077597E"/>
    <w:rsid w:val="00790BED"/>
    <w:rsid w:val="00792B7B"/>
    <w:rsid w:val="00806800"/>
    <w:rsid w:val="00852B0E"/>
    <w:rsid w:val="008707AB"/>
    <w:rsid w:val="00917780"/>
    <w:rsid w:val="00925989"/>
    <w:rsid w:val="009457F0"/>
    <w:rsid w:val="009A1E10"/>
    <w:rsid w:val="009C5132"/>
    <w:rsid w:val="00A56BBD"/>
    <w:rsid w:val="00B87579"/>
    <w:rsid w:val="00BB6092"/>
    <w:rsid w:val="00BC73FD"/>
    <w:rsid w:val="00C05986"/>
    <w:rsid w:val="00C91D77"/>
    <w:rsid w:val="00D06DB8"/>
    <w:rsid w:val="00D60A80"/>
    <w:rsid w:val="00D64286"/>
    <w:rsid w:val="00D9307C"/>
    <w:rsid w:val="00E45DC0"/>
    <w:rsid w:val="00F23A31"/>
    <w:rsid w:val="00F36060"/>
    <w:rsid w:val="00FF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098403"/>
  <w15:chartTrackingRefBased/>
  <w15:docId w15:val="{B34D38BA-AF96-40F2-884E-9D67CD03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5DC0"/>
    <w:pPr>
      <w:spacing w:after="0" w:line="240" w:lineRule="auto"/>
    </w:pPr>
  </w:style>
  <w:style w:type="paragraph" w:styleId="BodyTextIndent3">
    <w:name w:val="Body Text Indent 3"/>
    <w:basedOn w:val="Normal"/>
    <w:link w:val="BodyTextIndent3Char"/>
    <w:rsid w:val="00E45DC0"/>
    <w:pPr>
      <w:spacing w:after="0" w:line="240" w:lineRule="auto"/>
      <w:ind w:left="81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45DC0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B60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092"/>
  </w:style>
  <w:style w:type="paragraph" w:styleId="Footer">
    <w:name w:val="footer"/>
    <w:basedOn w:val="Normal"/>
    <w:link w:val="FooterChar"/>
    <w:uiPriority w:val="99"/>
    <w:unhideWhenUsed/>
    <w:rsid w:val="00BB60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9d711-e295-4fc0-82f4-8289a2b19791" xsi:nil="true"/>
    <lcf76f155ced4ddcb4097134ff3c332f xmlns="db128907-fede-42e2-9d73-b7e29c4218d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47EE33435D44AAF0DF08741F85A9E" ma:contentTypeVersion="13" ma:contentTypeDescription="Create a new document." ma:contentTypeScope="" ma:versionID="b2782b6d79317940a76ce79eba0c20ba">
  <xsd:schema xmlns:xsd="http://www.w3.org/2001/XMLSchema" xmlns:xs="http://www.w3.org/2001/XMLSchema" xmlns:p="http://schemas.microsoft.com/office/2006/metadata/properties" xmlns:ns2="db128907-fede-42e2-9d73-b7e29c4218da" xmlns:ns3="c0e9d711-e295-4fc0-82f4-8289a2b19791" targetNamespace="http://schemas.microsoft.com/office/2006/metadata/properties" ma:root="true" ma:fieldsID="fda5b5d85ee624360fc9f402d40b448e" ns2:_="" ns3:_="">
    <xsd:import namespace="db128907-fede-42e2-9d73-b7e29c4218da"/>
    <xsd:import namespace="c0e9d711-e295-4fc0-82f4-8289a2b197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28907-fede-42e2-9d73-b7e29c421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4afb80b-c659-44f9-b74c-3401a48e7d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9d711-e295-4fc0-82f4-8289a2b1979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95efaf-04d1-4ceb-9225-33958b62e434}" ma:internalName="TaxCatchAll" ma:showField="CatchAllData" ma:web="c0e9d711-e295-4fc0-82f4-8289a2b19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ED003E-2315-4534-B0C6-51F46E9707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C0503A-2718-426C-99E2-F7A355ADF2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1C59A0-5850-4957-B66F-69E97FD59752}">
  <ds:schemaRefs>
    <ds:schemaRef ds:uri="http://schemas.microsoft.com/office/2006/metadata/properties"/>
    <ds:schemaRef ds:uri="http://schemas.microsoft.com/office/infopath/2007/PartnerControls"/>
    <ds:schemaRef ds:uri="c0e9d711-e295-4fc0-82f4-8289a2b19791"/>
    <ds:schemaRef ds:uri="db128907-fede-42e2-9d73-b7e29c4218da"/>
  </ds:schemaRefs>
</ds:datastoreItem>
</file>

<file path=customXml/itemProps4.xml><?xml version="1.0" encoding="utf-8"?>
<ds:datastoreItem xmlns:ds="http://schemas.openxmlformats.org/officeDocument/2006/customXml" ds:itemID="{2908BAB9-ADD3-4CF6-8E82-088C4E34A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128907-fede-42e2-9d73-b7e29c4218da"/>
    <ds:schemaRef ds:uri="c0e9d711-e295-4fc0-82f4-8289a2b197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U00</dc:creator>
  <cp:keywords/>
  <dc:description/>
  <cp:lastModifiedBy>Lorilee Ryzner</cp:lastModifiedBy>
  <cp:revision>29</cp:revision>
  <cp:lastPrinted>2024-03-27T19:42:00Z</cp:lastPrinted>
  <dcterms:created xsi:type="dcterms:W3CDTF">2026-06-09T19:55:00Z</dcterms:created>
  <dcterms:modified xsi:type="dcterms:W3CDTF">2026-09-17T13:11:00Z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0x01010011F47EE33435D44AAF0DF08741F85A9E</vt:lpwstr>
  </property>
  <property fmtid="{D5CDD505-2E9C-101B-9397-08002B2CF9AE}" pid="3" name="MediaServiceImageTags">
    <vt:lpwstr/>
  </property>
</Properties>
</file>